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51E89" w14:textId="77777777" w:rsidR="00E9267E" w:rsidRPr="00A400FE" w:rsidRDefault="00E9267E" w:rsidP="00E9267E">
      <w:pPr>
        <w:jc w:val="center"/>
        <w:rPr>
          <w:rFonts w:ascii="Century Gothic" w:hAnsi="Century Gothic"/>
        </w:rPr>
      </w:pPr>
      <w:r w:rsidRPr="00A400FE">
        <w:rPr>
          <w:rFonts w:ascii="Century Gothic" w:hAnsi="Century Gothic"/>
          <w:noProof/>
        </w:rPr>
        <w:drawing>
          <wp:inline distT="0" distB="0" distL="0" distR="0" wp14:anchorId="3ECBB156" wp14:editId="275EFEFE">
            <wp:extent cx="2424430" cy="2072005"/>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4430" cy="2072005"/>
                    </a:xfrm>
                    <a:prstGeom prst="rect">
                      <a:avLst/>
                    </a:prstGeom>
                    <a:noFill/>
                    <a:ln>
                      <a:noFill/>
                    </a:ln>
                  </pic:spPr>
                </pic:pic>
              </a:graphicData>
            </a:graphic>
          </wp:inline>
        </w:drawing>
      </w:r>
    </w:p>
    <w:p w14:paraId="26513388" w14:textId="77777777" w:rsidR="00E9267E" w:rsidRPr="00A400FE" w:rsidRDefault="00E9267E" w:rsidP="00E9267E">
      <w:pPr>
        <w:jc w:val="center"/>
        <w:rPr>
          <w:rFonts w:ascii="Century Gothic" w:hAnsi="Century Gothic"/>
        </w:rPr>
      </w:pPr>
    </w:p>
    <w:p w14:paraId="1432A002" w14:textId="77777777" w:rsidR="00E9267E" w:rsidRPr="00A400FE" w:rsidRDefault="00E9267E" w:rsidP="00E9267E">
      <w:pPr>
        <w:jc w:val="center"/>
        <w:rPr>
          <w:rFonts w:ascii="Century Gothic" w:hAnsi="Century Gothic"/>
        </w:rPr>
      </w:pPr>
    </w:p>
    <w:p w14:paraId="753117A8" w14:textId="77777777" w:rsidR="00E9267E" w:rsidRPr="00A400FE" w:rsidRDefault="00E9267E" w:rsidP="00E9267E">
      <w:pPr>
        <w:jc w:val="center"/>
        <w:rPr>
          <w:rFonts w:ascii="Century Gothic" w:hAnsi="Century Gothic"/>
        </w:rPr>
      </w:pPr>
    </w:p>
    <w:p w14:paraId="77658B4D" w14:textId="77777777" w:rsidR="00E9267E" w:rsidRPr="00A400FE" w:rsidRDefault="00E9267E" w:rsidP="00E9267E">
      <w:pPr>
        <w:jc w:val="center"/>
        <w:rPr>
          <w:rFonts w:ascii="Century Gothic" w:hAnsi="Century Gothic"/>
        </w:rPr>
      </w:pPr>
    </w:p>
    <w:p w14:paraId="0D9E122B" w14:textId="77777777" w:rsidR="00E9267E" w:rsidRPr="00A400FE" w:rsidRDefault="00E9267E" w:rsidP="00E9267E">
      <w:pPr>
        <w:jc w:val="center"/>
        <w:rPr>
          <w:rFonts w:ascii="Century Gothic" w:hAnsi="Century Gothic"/>
          <w:b/>
          <w:sz w:val="48"/>
        </w:rPr>
      </w:pPr>
      <w:r w:rsidRPr="00A400FE">
        <w:rPr>
          <w:rFonts w:ascii="Century Gothic" w:hAnsi="Century Gothic"/>
          <w:b/>
          <w:sz w:val="48"/>
        </w:rPr>
        <w:t>Policy for support for children with medical conditions</w:t>
      </w:r>
    </w:p>
    <w:p w14:paraId="042BC594" w14:textId="77777777" w:rsidR="00E9267E" w:rsidRPr="00A400FE" w:rsidRDefault="00E9267E" w:rsidP="00E9267E">
      <w:pPr>
        <w:jc w:val="center"/>
        <w:rPr>
          <w:rFonts w:ascii="Century Gothic" w:hAnsi="Century Gothic"/>
        </w:rPr>
      </w:pPr>
    </w:p>
    <w:p w14:paraId="1E477CF5" w14:textId="77777777" w:rsidR="00E9267E" w:rsidRPr="00A400FE" w:rsidRDefault="00E9267E" w:rsidP="00E9267E">
      <w:pPr>
        <w:jc w:val="both"/>
        <w:rPr>
          <w:rFonts w:ascii="Century Gothic" w:hAnsi="Century Gothic"/>
          <w:sz w:val="44"/>
        </w:rPr>
      </w:pPr>
    </w:p>
    <w:p w14:paraId="379193B4" w14:textId="77777777" w:rsidR="00E9267E" w:rsidRPr="00A400FE" w:rsidRDefault="00E9267E" w:rsidP="00E9267E">
      <w:pPr>
        <w:jc w:val="center"/>
        <w:rPr>
          <w:rFonts w:ascii="Century Gothic" w:hAnsi="Century Gothic"/>
          <w:b/>
          <w:sz w:val="40"/>
        </w:rPr>
      </w:pPr>
      <w:r w:rsidRPr="00A400FE">
        <w:rPr>
          <w:rFonts w:ascii="Century Gothic" w:hAnsi="Century Gothic"/>
          <w:b/>
          <w:sz w:val="40"/>
        </w:rPr>
        <w:t xml:space="preserve">Core Values </w:t>
      </w:r>
    </w:p>
    <w:p w14:paraId="66DC2BEB" w14:textId="77777777" w:rsidR="00E9267E" w:rsidRPr="00A400FE" w:rsidRDefault="00E9267E" w:rsidP="00E9267E">
      <w:pPr>
        <w:jc w:val="center"/>
        <w:rPr>
          <w:rFonts w:ascii="Century Gothic" w:hAnsi="Century Gothic"/>
          <w:b/>
          <w:sz w:val="40"/>
        </w:rPr>
      </w:pPr>
    </w:p>
    <w:tbl>
      <w:tblPr>
        <w:tblW w:w="0" w:type="auto"/>
        <w:tblLook w:val="04A0" w:firstRow="1" w:lastRow="0" w:firstColumn="1" w:lastColumn="0" w:noHBand="0" w:noVBand="1"/>
      </w:tblPr>
      <w:tblGrid>
        <w:gridCol w:w="2778"/>
        <w:gridCol w:w="2776"/>
        <w:gridCol w:w="2746"/>
      </w:tblGrid>
      <w:tr w:rsidR="00E9267E" w:rsidRPr="00A400FE" w14:paraId="306CE664" w14:textId="77777777" w:rsidTr="00016F22">
        <w:tc>
          <w:tcPr>
            <w:tcW w:w="2840" w:type="dxa"/>
            <w:shd w:val="clear" w:color="auto" w:fill="auto"/>
          </w:tcPr>
          <w:p w14:paraId="278DB3CF" w14:textId="77777777" w:rsidR="00E9267E" w:rsidRPr="00A400FE" w:rsidRDefault="00E9267E" w:rsidP="00016F22">
            <w:pPr>
              <w:jc w:val="center"/>
              <w:rPr>
                <w:rFonts w:ascii="Century Gothic" w:hAnsi="Century Gothic"/>
                <w:sz w:val="40"/>
              </w:rPr>
            </w:pPr>
            <w:r w:rsidRPr="00A400FE">
              <w:rPr>
                <w:rFonts w:ascii="Century Gothic" w:hAnsi="Century Gothic"/>
                <w:sz w:val="40"/>
              </w:rPr>
              <w:t>Readiness</w:t>
            </w:r>
          </w:p>
        </w:tc>
        <w:tc>
          <w:tcPr>
            <w:tcW w:w="2841" w:type="dxa"/>
            <w:shd w:val="clear" w:color="auto" w:fill="auto"/>
          </w:tcPr>
          <w:p w14:paraId="0237D316" w14:textId="77777777" w:rsidR="00E9267E" w:rsidRPr="00A400FE" w:rsidRDefault="00E9267E" w:rsidP="00016F22">
            <w:pPr>
              <w:jc w:val="center"/>
              <w:rPr>
                <w:rFonts w:ascii="Century Gothic" w:hAnsi="Century Gothic"/>
                <w:sz w:val="40"/>
              </w:rPr>
            </w:pPr>
            <w:r w:rsidRPr="00A400FE">
              <w:rPr>
                <w:rFonts w:ascii="Century Gothic" w:hAnsi="Century Gothic"/>
                <w:sz w:val="40"/>
              </w:rPr>
              <w:t>Resilience</w:t>
            </w:r>
          </w:p>
        </w:tc>
        <w:tc>
          <w:tcPr>
            <w:tcW w:w="2841" w:type="dxa"/>
            <w:shd w:val="clear" w:color="auto" w:fill="auto"/>
          </w:tcPr>
          <w:p w14:paraId="32A9A006" w14:textId="77777777" w:rsidR="00E9267E" w:rsidRPr="00A400FE" w:rsidRDefault="00E9267E" w:rsidP="00016F22">
            <w:pPr>
              <w:jc w:val="center"/>
              <w:rPr>
                <w:rFonts w:ascii="Century Gothic" w:hAnsi="Century Gothic"/>
                <w:sz w:val="40"/>
              </w:rPr>
            </w:pPr>
            <w:r w:rsidRPr="00A400FE">
              <w:rPr>
                <w:rFonts w:ascii="Century Gothic" w:hAnsi="Century Gothic"/>
                <w:sz w:val="40"/>
              </w:rPr>
              <w:t>Respect</w:t>
            </w:r>
          </w:p>
        </w:tc>
      </w:tr>
    </w:tbl>
    <w:p w14:paraId="5CCF5D7F" w14:textId="77777777" w:rsidR="00E9267E" w:rsidRPr="00A400FE" w:rsidRDefault="00E9267E" w:rsidP="00E9267E">
      <w:pPr>
        <w:rPr>
          <w:rFonts w:ascii="Century Gothic" w:hAnsi="Century Gothic"/>
          <w:sz w:val="48"/>
        </w:rPr>
      </w:pPr>
    </w:p>
    <w:p w14:paraId="1A42C2CE" w14:textId="77777777" w:rsidR="00E9267E" w:rsidRPr="00A400FE" w:rsidRDefault="00E9267E" w:rsidP="00E9267E">
      <w:pPr>
        <w:jc w:val="center"/>
        <w:rPr>
          <w:rFonts w:ascii="Century Gothic" w:hAnsi="Century Gothic"/>
          <w:b/>
          <w:sz w:val="28"/>
        </w:rPr>
      </w:pPr>
      <w:r w:rsidRPr="00A400FE">
        <w:rPr>
          <w:rFonts w:ascii="Century Gothic" w:hAnsi="Century Gothic"/>
          <w:b/>
          <w:sz w:val="28"/>
        </w:rPr>
        <w:t>School Values</w:t>
      </w:r>
    </w:p>
    <w:p w14:paraId="0E38215F" w14:textId="77777777" w:rsidR="00E9267E" w:rsidRPr="00A400FE" w:rsidRDefault="00E9267E" w:rsidP="00E9267E">
      <w:pPr>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E9267E" w:rsidRPr="00A400FE" w14:paraId="3BA15814" w14:textId="77777777" w:rsidTr="00016F22">
        <w:trPr>
          <w:trHeight w:val="2887"/>
        </w:trPr>
        <w:tc>
          <w:tcPr>
            <w:tcW w:w="2891" w:type="dxa"/>
            <w:shd w:val="clear" w:color="auto" w:fill="auto"/>
          </w:tcPr>
          <w:p w14:paraId="1A64E665"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Independence</w:t>
            </w:r>
          </w:p>
          <w:p w14:paraId="2BE782F7" w14:textId="77777777" w:rsidR="00E9267E" w:rsidRPr="00A400FE" w:rsidRDefault="00E9267E" w:rsidP="00016F22">
            <w:pPr>
              <w:jc w:val="center"/>
              <w:rPr>
                <w:rFonts w:ascii="Century Gothic" w:hAnsi="Century Gothic"/>
                <w:sz w:val="28"/>
                <w:szCs w:val="40"/>
              </w:rPr>
            </w:pPr>
          </w:p>
          <w:p w14:paraId="6B980223"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Co-operation</w:t>
            </w:r>
          </w:p>
          <w:p w14:paraId="4196F2B3" w14:textId="77777777" w:rsidR="00E9267E" w:rsidRPr="00A400FE" w:rsidRDefault="00E9267E" w:rsidP="00016F22">
            <w:pPr>
              <w:jc w:val="center"/>
              <w:rPr>
                <w:rFonts w:ascii="Century Gothic" w:hAnsi="Century Gothic"/>
                <w:sz w:val="28"/>
                <w:szCs w:val="40"/>
              </w:rPr>
            </w:pPr>
          </w:p>
          <w:p w14:paraId="56E98BC7"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Responsibility</w:t>
            </w:r>
          </w:p>
          <w:p w14:paraId="58A42776" w14:textId="77777777" w:rsidR="00E9267E" w:rsidRPr="00A400FE" w:rsidRDefault="00E9267E" w:rsidP="00016F22">
            <w:pPr>
              <w:jc w:val="center"/>
              <w:rPr>
                <w:rFonts w:ascii="Century Gothic" w:hAnsi="Century Gothic"/>
                <w:sz w:val="28"/>
                <w:szCs w:val="40"/>
              </w:rPr>
            </w:pPr>
          </w:p>
          <w:p w14:paraId="2C8AAF5D"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Kindness</w:t>
            </w:r>
          </w:p>
          <w:p w14:paraId="5F763FED" w14:textId="77777777" w:rsidR="00E9267E" w:rsidRPr="00A400FE" w:rsidRDefault="00E9267E" w:rsidP="00016F22">
            <w:pPr>
              <w:jc w:val="center"/>
              <w:rPr>
                <w:rFonts w:ascii="Century Gothic" w:hAnsi="Century Gothic"/>
                <w:sz w:val="28"/>
                <w:szCs w:val="40"/>
              </w:rPr>
            </w:pPr>
          </w:p>
        </w:tc>
        <w:tc>
          <w:tcPr>
            <w:tcW w:w="2892" w:type="dxa"/>
            <w:shd w:val="clear" w:color="auto" w:fill="auto"/>
          </w:tcPr>
          <w:p w14:paraId="567F4954"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Ambition</w:t>
            </w:r>
          </w:p>
          <w:p w14:paraId="6C2CFA5F" w14:textId="77777777" w:rsidR="00E9267E" w:rsidRPr="00A400FE" w:rsidRDefault="00E9267E" w:rsidP="00016F22">
            <w:pPr>
              <w:jc w:val="center"/>
              <w:rPr>
                <w:rFonts w:ascii="Century Gothic" w:hAnsi="Century Gothic"/>
                <w:sz w:val="28"/>
                <w:szCs w:val="40"/>
              </w:rPr>
            </w:pPr>
          </w:p>
          <w:p w14:paraId="148E0D12"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Initiative</w:t>
            </w:r>
          </w:p>
          <w:p w14:paraId="28981713" w14:textId="77777777" w:rsidR="00E9267E" w:rsidRPr="00A400FE" w:rsidRDefault="00E9267E" w:rsidP="00016F22">
            <w:pPr>
              <w:jc w:val="center"/>
              <w:rPr>
                <w:rFonts w:ascii="Century Gothic" w:hAnsi="Century Gothic"/>
                <w:sz w:val="28"/>
                <w:szCs w:val="40"/>
              </w:rPr>
            </w:pPr>
          </w:p>
          <w:p w14:paraId="6DB9FBD5"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Confidence</w:t>
            </w:r>
          </w:p>
          <w:p w14:paraId="12FF029B" w14:textId="77777777" w:rsidR="00E9267E" w:rsidRPr="00A400FE" w:rsidRDefault="00E9267E" w:rsidP="00016F22">
            <w:pPr>
              <w:jc w:val="center"/>
              <w:rPr>
                <w:rFonts w:ascii="Century Gothic" w:hAnsi="Century Gothic"/>
                <w:sz w:val="28"/>
                <w:szCs w:val="40"/>
              </w:rPr>
            </w:pPr>
          </w:p>
          <w:p w14:paraId="5C13C142"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Honesty</w:t>
            </w:r>
          </w:p>
        </w:tc>
        <w:tc>
          <w:tcPr>
            <w:tcW w:w="2892" w:type="dxa"/>
            <w:shd w:val="clear" w:color="auto" w:fill="auto"/>
          </w:tcPr>
          <w:p w14:paraId="7CE9EFB8"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Compassion</w:t>
            </w:r>
          </w:p>
          <w:p w14:paraId="359E5184" w14:textId="77777777" w:rsidR="00E9267E" w:rsidRPr="00A400FE" w:rsidRDefault="00E9267E" w:rsidP="00016F22">
            <w:pPr>
              <w:jc w:val="center"/>
              <w:rPr>
                <w:rFonts w:ascii="Century Gothic" w:hAnsi="Century Gothic"/>
                <w:sz w:val="28"/>
                <w:szCs w:val="40"/>
              </w:rPr>
            </w:pPr>
          </w:p>
          <w:p w14:paraId="15AA0F8B"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Enjoyment</w:t>
            </w:r>
          </w:p>
          <w:p w14:paraId="38231220" w14:textId="77777777" w:rsidR="00E9267E" w:rsidRPr="00A400FE" w:rsidRDefault="00E9267E" w:rsidP="00016F22">
            <w:pPr>
              <w:jc w:val="center"/>
              <w:rPr>
                <w:rFonts w:ascii="Century Gothic" w:hAnsi="Century Gothic"/>
                <w:sz w:val="28"/>
                <w:szCs w:val="40"/>
              </w:rPr>
            </w:pPr>
          </w:p>
          <w:p w14:paraId="347B2C2B"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Celebration</w:t>
            </w:r>
          </w:p>
          <w:p w14:paraId="745A3F97" w14:textId="77777777" w:rsidR="00E9267E" w:rsidRPr="00A400FE" w:rsidRDefault="00E9267E" w:rsidP="00016F22">
            <w:pPr>
              <w:jc w:val="center"/>
              <w:rPr>
                <w:rFonts w:ascii="Century Gothic" w:hAnsi="Century Gothic"/>
                <w:sz w:val="28"/>
                <w:szCs w:val="40"/>
              </w:rPr>
            </w:pPr>
          </w:p>
          <w:p w14:paraId="4546791E" w14:textId="77777777" w:rsidR="00E9267E" w:rsidRPr="00A400FE" w:rsidRDefault="00E9267E" w:rsidP="00016F22">
            <w:pPr>
              <w:jc w:val="center"/>
              <w:rPr>
                <w:rFonts w:ascii="Century Gothic" w:hAnsi="Century Gothic"/>
                <w:sz w:val="28"/>
                <w:szCs w:val="40"/>
              </w:rPr>
            </w:pPr>
            <w:r w:rsidRPr="00A400FE">
              <w:rPr>
                <w:rFonts w:ascii="Century Gothic" w:hAnsi="Century Gothic"/>
                <w:sz w:val="28"/>
                <w:szCs w:val="40"/>
              </w:rPr>
              <w:t>Individuality</w:t>
            </w:r>
          </w:p>
        </w:tc>
      </w:tr>
    </w:tbl>
    <w:p w14:paraId="37BCCB7C" w14:textId="77777777" w:rsidR="00E9267E" w:rsidRPr="00A400FE" w:rsidRDefault="00E9267E" w:rsidP="00E9267E">
      <w:pPr>
        <w:rPr>
          <w:rFonts w:ascii="Century Gothic" w:hAnsi="Century Gothic"/>
          <w:b/>
          <w:sz w:val="40"/>
        </w:rPr>
      </w:pPr>
    </w:p>
    <w:p w14:paraId="60D7342E" w14:textId="7FE11F1A" w:rsidR="00E9267E" w:rsidRPr="00A400FE" w:rsidRDefault="00E9267E" w:rsidP="00E9267E">
      <w:pPr>
        <w:jc w:val="center"/>
        <w:rPr>
          <w:rFonts w:ascii="Century Gothic" w:hAnsi="Century Gothic"/>
          <w:b/>
          <w:sz w:val="40"/>
        </w:rPr>
      </w:pPr>
      <w:r w:rsidRPr="00A400FE">
        <w:rPr>
          <w:rFonts w:ascii="Century Gothic" w:hAnsi="Century Gothic"/>
          <w:b/>
          <w:sz w:val="40"/>
        </w:rPr>
        <w:t>Approved:</w:t>
      </w:r>
      <w:r w:rsidR="003D44DA">
        <w:rPr>
          <w:rFonts w:ascii="Century Gothic" w:hAnsi="Century Gothic"/>
          <w:b/>
          <w:sz w:val="40"/>
        </w:rPr>
        <w:t xml:space="preserve"> Summer 20</w:t>
      </w:r>
      <w:r w:rsidR="003A10AB">
        <w:rPr>
          <w:rFonts w:ascii="Century Gothic" w:hAnsi="Century Gothic"/>
          <w:b/>
          <w:sz w:val="40"/>
        </w:rPr>
        <w:t>21</w:t>
      </w:r>
    </w:p>
    <w:p w14:paraId="3AF9A446" w14:textId="2DC6073E" w:rsidR="00AA6DA3" w:rsidRPr="00A400FE" w:rsidRDefault="00E9267E" w:rsidP="00E9267E">
      <w:pPr>
        <w:jc w:val="center"/>
        <w:rPr>
          <w:rFonts w:ascii="Century Gothic" w:hAnsi="Century Gothic"/>
          <w:b/>
          <w:sz w:val="40"/>
        </w:rPr>
      </w:pPr>
      <w:r w:rsidRPr="00A400FE">
        <w:rPr>
          <w:rFonts w:ascii="Century Gothic" w:hAnsi="Century Gothic"/>
          <w:b/>
          <w:sz w:val="40"/>
        </w:rPr>
        <w:t>Review:</w:t>
      </w:r>
      <w:r w:rsidR="003D44DA">
        <w:rPr>
          <w:rFonts w:ascii="Century Gothic" w:hAnsi="Century Gothic"/>
          <w:b/>
          <w:sz w:val="40"/>
        </w:rPr>
        <w:t xml:space="preserve"> Summer 202</w:t>
      </w:r>
      <w:r w:rsidR="003A10AB">
        <w:rPr>
          <w:rFonts w:ascii="Century Gothic" w:hAnsi="Century Gothic"/>
          <w:b/>
          <w:sz w:val="40"/>
        </w:rPr>
        <w:t>2</w:t>
      </w:r>
    </w:p>
    <w:p w14:paraId="161FE9EC" w14:textId="77777777" w:rsidR="00B125C8" w:rsidRPr="00A400FE" w:rsidRDefault="00AA6DA3"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Cs w:val="22"/>
          <w:lang w:val="en-US"/>
        </w:rPr>
      </w:pPr>
      <w:r w:rsidRPr="00A400FE">
        <w:rPr>
          <w:rFonts w:ascii="Century Gothic" w:hAnsi="Century Gothic"/>
          <w:b/>
          <w:szCs w:val="22"/>
          <w:lang w:val="en-US"/>
        </w:rPr>
        <w:br w:type="page"/>
      </w:r>
    </w:p>
    <w:p w14:paraId="615DCA10" w14:textId="77777777" w:rsidR="00B125C8" w:rsidRPr="00A400FE"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Cs w:val="22"/>
          <w:lang w:val="en-US"/>
        </w:rPr>
      </w:pPr>
    </w:p>
    <w:p w14:paraId="661DC504" w14:textId="77777777" w:rsidR="00EE49C6" w:rsidRPr="003A10AB"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 w:val="20"/>
          <w:szCs w:val="20"/>
          <w:lang w:val="en-US"/>
        </w:rPr>
      </w:pPr>
      <w:r w:rsidRPr="003A10AB">
        <w:rPr>
          <w:rFonts w:ascii="Century Gothic" w:hAnsi="Century Gothic"/>
          <w:b/>
          <w:sz w:val="20"/>
          <w:szCs w:val="20"/>
          <w:lang w:val="en-US"/>
        </w:rPr>
        <w:t>Introduction</w:t>
      </w:r>
    </w:p>
    <w:p w14:paraId="1F1C184D" w14:textId="77777777" w:rsidR="00B125C8" w:rsidRPr="003A10AB"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 w:val="20"/>
          <w:szCs w:val="20"/>
          <w:lang w:val="en-US"/>
        </w:rPr>
      </w:pPr>
    </w:p>
    <w:p w14:paraId="13DD0064" w14:textId="77777777" w:rsidR="00EE49C6" w:rsidRPr="003A10AB" w:rsidRDefault="00B125C8" w:rsidP="00B125C8">
      <w:pPr>
        <w:pStyle w:val="Default"/>
        <w:suppressAutoHyphens/>
        <w:rPr>
          <w:rFonts w:ascii="Century Gothic" w:hAnsi="Century Gothic" w:cs="Arial"/>
          <w:color w:val="auto"/>
          <w:sz w:val="20"/>
          <w:szCs w:val="20"/>
        </w:rPr>
      </w:pPr>
      <w:proofErr w:type="spellStart"/>
      <w:r w:rsidRPr="003A10AB">
        <w:rPr>
          <w:rFonts w:ascii="Century Gothic" w:hAnsi="Century Gothic" w:cs="Arial"/>
          <w:color w:val="auto"/>
          <w:sz w:val="20"/>
          <w:szCs w:val="20"/>
        </w:rPr>
        <w:t>Kender</w:t>
      </w:r>
      <w:proofErr w:type="spellEnd"/>
      <w:r w:rsidRPr="003A10AB">
        <w:rPr>
          <w:rFonts w:ascii="Century Gothic" w:hAnsi="Century Gothic" w:cs="Arial"/>
          <w:color w:val="auto"/>
          <w:sz w:val="20"/>
          <w:szCs w:val="20"/>
        </w:rPr>
        <w:t xml:space="preserve"> Primary School wishes to ensure that pupils with medical conditions receive appropriate care and support at school. All pupils have an entitlement to a </w:t>
      </w:r>
      <w:proofErr w:type="gramStart"/>
      <w:r w:rsidRPr="003A10AB">
        <w:rPr>
          <w:rFonts w:ascii="Century Gothic" w:hAnsi="Century Gothic" w:cs="Arial"/>
          <w:color w:val="auto"/>
          <w:sz w:val="20"/>
          <w:szCs w:val="20"/>
        </w:rPr>
        <w:t>full time</w:t>
      </w:r>
      <w:proofErr w:type="gramEnd"/>
      <w:r w:rsidRPr="003A10AB">
        <w:rPr>
          <w:rFonts w:ascii="Century Gothic" w:hAnsi="Century Gothic" w:cs="Arial"/>
          <w:color w:val="auto"/>
          <w:sz w:val="20"/>
          <w:szCs w:val="20"/>
        </w:rPr>
        <w:t xml:space="preserve"> curriculum or as much as </w:t>
      </w:r>
      <w:r w:rsidR="00EE49C6" w:rsidRPr="003A10AB">
        <w:rPr>
          <w:rFonts w:ascii="Century Gothic" w:hAnsi="Century Gothic" w:cs="Arial"/>
          <w:color w:val="auto"/>
          <w:sz w:val="20"/>
          <w:szCs w:val="20"/>
        </w:rPr>
        <w:t>their medical condition allows and will be given the same opportunities as others at school, enabling them to play a full and active role in school life, remain healthy and achieve their academic potential.</w:t>
      </w:r>
    </w:p>
    <w:p w14:paraId="2064BB92" w14:textId="77777777" w:rsidR="00EE49C6" w:rsidRPr="003A10AB" w:rsidRDefault="00EE49C6" w:rsidP="00B125C8">
      <w:pPr>
        <w:pStyle w:val="Default"/>
        <w:suppressAutoHyphens/>
        <w:rPr>
          <w:rFonts w:ascii="Century Gothic" w:hAnsi="Century Gothic" w:cs="Arial"/>
          <w:color w:val="auto"/>
          <w:sz w:val="20"/>
          <w:szCs w:val="20"/>
        </w:rPr>
      </w:pPr>
    </w:p>
    <w:p w14:paraId="537C8F34" w14:textId="77777777" w:rsidR="00EE49C6" w:rsidRPr="003A10AB" w:rsidRDefault="00EE49C6" w:rsidP="00EE4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0"/>
          <w:szCs w:val="20"/>
          <w:lang w:val="en-US"/>
        </w:rPr>
      </w:pPr>
      <w:r w:rsidRPr="003A10AB">
        <w:rPr>
          <w:rFonts w:ascii="Century Gothic" w:hAnsi="Century Gothic"/>
          <w:b/>
          <w:sz w:val="20"/>
          <w:szCs w:val="20"/>
          <w:lang w:val="en-US"/>
        </w:rPr>
        <w:t>Rationale or statutory requirements</w:t>
      </w:r>
    </w:p>
    <w:p w14:paraId="6C8E9C73" w14:textId="77777777" w:rsidR="00EE49C6" w:rsidRPr="003A10AB" w:rsidRDefault="00EE49C6" w:rsidP="00B125C8">
      <w:pPr>
        <w:pStyle w:val="Default"/>
        <w:suppressAutoHyphens/>
        <w:rPr>
          <w:rFonts w:ascii="Century Gothic" w:hAnsi="Century Gothic" w:cs="Arial"/>
          <w:color w:val="auto"/>
          <w:sz w:val="20"/>
          <w:szCs w:val="20"/>
        </w:rPr>
      </w:pPr>
    </w:p>
    <w:p w14:paraId="3614CA75" w14:textId="77777777" w:rsidR="00EE49C6" w:rsidRPr="003A10AB" w:rsidRDefault="00B125C8" w:rsidP="00B125C8">
      <w:pPr>
        <w:pStyle w:val="Default"/>
        <w:suppressAutoHyphens/>
        <w:rPr>
          <w:rFonts w:ascii="Century Gothic" w:hAnsi="Century Gothic" w:cs="Arial"/>
          <w:color w:val="auto"/>
          <w:sz w:val="20"/>
          <w:szCs w:val="20"/>
        </w:rPr>
      </w:pPr>
      <w:r w:rsidRPr="003A10AB">
        <w:rPr>
          <w:rFonts w:ascii="Century Gothic" w:hAnsi="Century Gothic" w:cs="Arial"/>
          <w:color w:val="auto"/>
          <w:sz w:val="20"/>
          <w:szCs w:val="20"/>
        </w:rPr>
        <w:t>This policy has been developed in line with the Department for Education’s statutory guidance released in April 2014 – “Supporting pupils at school with medical conditions” under a statutory duty form section 100 of the Children and Families Act 2014. The statutory duty came into force on 1</w:t>
      </w:r>
      <w:r w:rsidR="00EE49C6" w:rsidRPr="003A10AB">
        <w:rPr>
          <w:rFonts w:ascii="Century Gothic" w:hAnsi="Century Gothic" w:cs="Arial"/>
          <w:color w:val="auto"/>
          <w:sz w:val="20"/>
          <w:szCs w:val="20"/>
        </w:rPr>
        <w:t xml:space="preserve"> September 2014.</w:t>
      </w:r>
    </w:p>
    <w:p w14:paraId="56A7CCE2" w14:textId="77777777" w:rsidR="00B125C8" w:rsidRPr="003A10AB" w:rsidRDefault="00B125C8" w:rsidP="00B125C8">
      <w:pPr>
        <w:pStyle w:val="Default"/>
        <w:suppressAutoHyphens/>
        <w:rPr>
          <w:rFonts w:ascii="Century Gothic" w:hAnsi="Century Gothic" w:cs="Arial"/>
          <w:color w:val="auto"/>
          <w:sz w:val="20"/>
          <w:szCs w:val="20"/>
        </w:rPr>
      </w:pPr>
    </w:p>
    <w:p w14:paraId="7E6BE6E5" w14:textId="77777777" w:rsidR="00EE49C6" w:rsidRPr="003A10AB" w:rsidRDefault="00EE49C6" w:rsidP="00EE4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0"/>
          <w:szCs w:val="20"/>
          <w:lang w:val="en-US"/>
        </w:rPr>
      </w:pPr>
      <w:r w:rsidRPr="003A10AB">
        <w:rPr>
          <w:rFonts w:ascii="Century Gothic" w:hAnsi="Century Gothic"/>
          <w:b/>
          <w:sz w:val="20"/>
          <w:szCs w:val="20"/>
          <w:lang w:val="en-US"/>
        </w:rPr>
        <w:t xml:space="preserve">Our Vision and Values  </w:t>
      </w:r>
    </w:p>
    <w:p w14:paraId="0C85D582" w14:textId="77777777" w:rsidR="00EE49C6" w:rsidRPr="003A10AB" w:rsidRDefault="00EE49C6" w:rsidP="00B125C8">
      <w:pPr>
        <w:pStyle w:val="Default"/>
        <w:suppressAutoHyphens/>
        <w:rPr>
          <w:rFonts w:ascii="Century Gothic" w:hAnsi="Century Gothic" w:cs="Arial"/>
          <w:color w:val="auto"/>
          <w:sz w:val="20"/>
          <w:szCs w:val="20"/>
        </w:rPr>
      </w:pPr>
    </w:p>
    <w:p w14:paraId="055C8883" w14:textId="77777777" w:rsidR="00D93D4F" w:rsidRPr="003A10AB" w:rsidRDefault="00EE49C6" w:rsidP="00B125C8">
      <w:pPr>
        <w:pStyle w:val="Default"/>
        <w:suppressAutoHyphens/>
        <w:rPr>
          <w:rFonts w:ascii="Century Gothic" w:hAnsi="Century Gothic" w:cs="Arial"/>
          <w:color w:val="auto"/>
          <w:sz w:val="20"/>
          <w:szCs w:val="20"/>
        </w:rPr>
      </w:pPr>
      <w:proofErr w:type="spellStart"/>
      <w:r w:rsidRPr="003A10AB">
        <w:rPr>
          <w:rFonts w:ascii="Century Gothic" w:hAnsi="Century Gothic" w:cs="Arial"/>
          <w:color w:val="auto"/>
          <w:sz w:val="20"/>
          <w:szCs w:val="20"/>
        </w:rPr>
        <w:t>Kender</w:t>
      </w:r>
      <w:proofErr w:type="spellEnd"/>
      <w:r w:rsidRPr="003A10AB">
        <w:rPr>
          <w:rFonts w:ascii="Century Gothic" w:hAnsi="Century Gothic" w:cs="Arial"/>
          <w:color w:val="auto"/>
          <w:sz w:val="20"/>
          <w:szCs w:val="20"/>
        </w:rPr>
        <w:t xml:space="preserve"> Primary School understands that </w:t>
      </w:r>
      <w:proofErr w:type="spellStart"/>
      <w:r w:rsidR="00B125C8" w:rsidRPr="003A10AB">
        <w:rPr>
          <w:rFonts w:ascii="Century Gothic" w:hAnsi="Century Gothic" w:cs="Arial"/>
          <w:color w:val="auto"/>
          <w:sz w:val="20"/>
          <w:szCs w:val="20"/>
        </w:rPr>
        <w:t>Ofsted</w:t>
      </w:r>
      <w:proofErr w:type="spellEnd"/>
      <w:r w:rsidR="00B125C8" w:rsidRPr="003A10AB">
        <w:rPr>
          <w:rFonts w:ascii="Century Gothic" w:hAnsi="Century Gothic" w:cs="Arial"/>
          <w:color w:val="auto"/>
          <w:sz w:val="20"/>
          <w:szCs w:val="20"/>
        </w:rPr>
        <w:t xml:space="preserve"> places a clear emphasis on meeting the needs of pupils with SEN and Disabilities, also including those pupils with medical conditions. </w:t>
      </w:r>
      <w:r w:rsidR="00797088" w:rsidRPr="003A10AB">
        <w:rPr>
          <w:rFonts w:ascii="Century Gothic" w:hAnsi="Century Gothic" w:cs="Arial"/>
          <w:color w:val="auto"/>
          <w:sz w:val="20"/>
          <w:szCs w:val="20"/>
        </w:rPr>
        <w:t xml:space="preserve"> </w:t>
      </w:r>
      <w:proofErr w:type="spellStart"/>
      <w:r w:rsidRPr="003A10AB">
        <w:rPr>
          <w:rFonts w:ascii="Century Gothic" w:hAnsi="Century Gothic" w:cs="Arial"/>
          <w:color w:val="auto"/>
          <w:sz w:val="20"/>
          <w:szCs w:val="20"/>
        </w:rPr>
        <w:t>Kender</w:t>
      </w:r>
      <w:proofErr w:type="spellEnd"/>
      <w:r w:rsidRPr="003A10AB">
        <w:rPr>
          <w:rFonts w:ascii="Century Gothic" w:hAnsi="Century Gothic" w:cs="Arial"/>
          <w:color w:val="auto"/>
          <w:sz w:val="20"/>
          <w:szCs w:val="20"/>
        </w:rPr>
        <w:t xml:space="preserve"> Primary School understands that certain medical conditions are serious and potentially life threatening, particularly if poorly managed or misunderstood. </w:t>
      </w:r>
    </w:p>
    <w:p w14:paraId="49EDCA7A" w14:textId="77777777" w:rsidR="00EE49C6" w:rsidRPr="003A10AB" w:rsidRDefault="00EE49C6" w:rsidP="00B125C8">
      <w:pPr>
        <w:pStyle w:val="Default"/>
        <w:suppressAutoHyphens/>
        <w:rPr>
          <w:rFonts w:ascii="Century Gothic" w:hAnsi="Century Gothic" w:cs="Arial"/>
          <w:color w:val="auto"/>
          <w:sz w:val="20"/>
          <w:szCs w:val="20"/>
        </w:rPr>
      </w:pPr>
    </w:p>
    <w:p w14:paraId="427D8FB3" w14:textId="77777777" w:rsidR="00EE49C6" w:rsidRPr="003A10AB" w:rsidRDefault="00EE49C6" w:rsidP="00EE4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0"/>
          <w:szCs w:val="20"/>
          <w:lang w:val="en-US"/>
        </w:rPr>
      </w:pPr>
      <w:r w:rsidRPr="003A10AB">
        <w:rPr>
          <w:rFonts w:ascii="Century Gothic" w:hAnsi="Century Gothic"/>
          <w:b/>
          <w:sz w:val="20"/>
          <w:szCs w:val="20"/>
          <w:lang w:val="en-US"/>
        </w:rPr>
        <w:t xml:space="preserve">Our practice </w:t>
      </w:r>
    </w:p>
    <w:p w14:paraId="65FE96A6" w14:textId="77777777" w:rsidR="00B125C8" w:rsidRPr="003A10AB" w:rsidRDefault="00B125C8" w:rsidP="00B125C8">
      <w:pPr>
        <w:pStyle w:val="Default"/>
        <w:suppressAutoHyphens/>
        <w:rPr>
          <w:rFonts w:ascii="Century Gothic" w:hAnsi="Century Gothic" w:cs="Arial"/>
          <w:color w:val="auto"/>
          <w:sz w:val="20"/>
          <w:szCs w:val="20"/>
        </w:rPr>
      </w:pPr>
    </w:p>
    <w:p w14:paraId="72E64939" w14:textId="77777777" w:rsidR="00B125C8" w:rsidRPr="003A10AB" w:rsidRDefault="000F6D42" w:rsidP="00B125C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 xml:space="preserve">1   </w:t>
      </w:r>
      <w:r w:rsidRPr="003A10AB">
        <w:rPr>
          <w:rFonts w:ascii="Century Gothic" w:hAnsi="Century Gothic" w:cs="Arial"/>
          <w:b/>
          <w:bCs/>
          <w:color w:val="auto"/>
          <w:sz w:val="20"/>
          <w:szCs w:val="20"/>
        </w:rPr>
        <w:tab/>
        <w:t xml:space="preserve"> </w:t>
      </w:r>
      <w:r w:rsidR="00B125C8" w:rsidRPr="003A10AB">
        <w:rPr>
          <w:rFonts w:ascii="Century Gothic" w:hAnsi="Century Gothic" w:cs="Arial"/>
          <w:b/>
          <w:bCs/>
          <w:color w:val="auto"/>
          <w:sz w:val="20"/>
          <w:szCs w:val="20"/>
        </w:rPr>
        <w:t xml:space="preserve">Key roles and responsibilities </w:t>
      </w:r>
    </w:p>
    <w:p w14:paraId="079417A1" w14:textId="77777777" w:rsidR="00EE49C6" w:rsidRPr="003A10AB" w:rsidRDefault="00EE49C6" w:rsidP="00B125C8">
      <w:pPr>
        <w:pStyle w:val="Default"/>
        <w:suppressAutoHyphens/>
        <w:rPr>
          <w:rFonts w:ascii="Century Gothic" w:hAnsi="Century Gothic" w:cs="Arial"/>
          <w:b/>
          <w:bCs/>
          <w:color w:val="auto"/>
          <w:sz w:val="20"/>
          <w:szCs w:val="20"/>
        </w:rPr>
      </w:pPr>
    </w:p>
    <w:p w14:paraId="575B4225" w14:textId="77777777" w:rsidR="00EE49C6" w:rsidRPr="003A10AB" w:rsidRDefault="007C1226" w:rsidP="00B125C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1</w:t>
      </w:r>
      <w:r w:rsidR="000F6D42" w:rsidRPr="003A10AB">
        <w:rPr>
          <w:rFonts w:ascii="Century Gothic" w:hAnsi="Century Gothic" w:cs="Arial"/>
          <w:b/>
          <w:bCs/>
          <w:color w:val="auto"/>
          <w:sz w:val="20"/>
          <w:szCs w:val="20"/>
        </w:rPr>
        <w:t>.1</w:t>
      </w:r>
      <w:r w:rsidRPr="003A10AB">
        <w:rPr>
          <w:rFonts w:ascii="Century Gothic" w:hAnsi="Century Gothic" w:cs="Arial"/>
          <w:b/>
          <w:bCs/>
          <w:color w:val="auto"/>
          <w:sz w:val="20"/>
          <w:szCs w:val="20"/>
        </w:rPr>
        <w:t xml:space="preserve"> </w:t>
      </w:r>
      <w:r w:rsidR="000F6D42" w:rsidRPr="003A10AB">
        <w:rPr>
          <w:rFonts w:ascii="Century Gothic" w:hAnsi="Century Gothic" w:cs="Arial"/>
          <w:b/>
          <w:bCs/>
          <w:color w:val="auto"/>
          <w:sz w:val="20"/>
          <w:szCs w:val="20"/>
        </w:rPr>
        <w:tab/>
      </w:r>
      <w:r w:rsidR="00B125C8" w:rsidRPr="003A10AB">
        <w:rPr>
          <w:rFonts w:ascii="Century Gothic" w:hAnsi="Century Gothic" w:cs="Arial"/>
          <w:b/>
          <w:bCs/>
          <w:color w:val="auto"/>
          <w:sz w:val="20"/>
          <w:szCs w:val="20"/>
        </w:rPr>
        <w:t>The Local Authority (LA)</w:t>
      </w:r>
    </w:p>
    <w:p w14:paraId="63056A4B" w14:textId="77777777" w:rsidR="00797088" w:rsidRPr="003A10AB" w:rsidRDefault="00797088" w:rsidP="00797088">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The LA is responsible for:</w:t>
      </w:r>
    </w:p>
    <w:p w14:paraId="61CBABD1" w14:textId="77777777" w:rsidR="00EE49C6" w:rsidRPr="003A10AB" w:rsidRDefault="00B125C8" w:rsidP="00797088">
      <w:pPr>
        <w:pStyle w:val="Default"/>
        <w:numPr>
          <w:ilvl w:val="0"/>
          <w:numId w:val="1"/>
        </w:numPr>
        <w:suppressAutoHyphens/>
        <w:ind w:left="1080"/>
        <w:rPr>
          <w:rFonts w:ascii="Century Gothic" w:hAnsi="Century Gothic" w:cs="Arial"/>
          <w:color w:val="auto"/>
          <w:sz w:val="20"/>
          <w:szCs w:val="20"/>
        </w:rPr>
      </w:pPr>
      <w:r w:rsidRPr="003A10AB">
        <w:rPr>
          <w:rFonts w:ascii="Century Gothic" w:hAnsi="Century Gothic" w:cs="Arial"/>
          <w:color w:val="auto"/>
          <w:sz w:val="20"/>
          <w:szCs w:val="20"/>
        </w:rPr>
        <w:t xml:space="preserve">Promoting co-operation between relevant partners regarding supporting </w:t>
      </w:r>
      <w:r w:rsidR="00EE49C6" w:rsidRPr="003A10AB">
        <w:rPr>
          <w:rFonts w:ascii="Century Gothic" w:hAnsi="Century Gothic" w:cs="Arial"/>
          <w:color w:val="auto"/>
          <w:sz w:val="20"/>
          <w:szCs w:val="20"/>
        </w:rPr>
        <w:t xml:space="preserve">pupils with medical </w:t>
      </w:r>
      <w:proofErr w:type="gramStart"/>
      <w:r w:rsidR="00EE49C6" w:rsidRPr="003A10AB">
        <w:rPr>
          <w:rFonts w:ascii="Century Gothic" w:hAnsi="Century Gothic" w:cs="Arial"/>
          <w:color w:val="auto"/>
          <w:sz w:val="20"/>
          <w:szCs w:val="20"/>
        </w:rPr>
        <w:t>conditions;</w:t>
      </w:r>
      <w:proofErr w:type="gramEnd"/>
    </w:p>
    <w:p w14:paraId="5D8B5255" w14:textId="77777777" w:rsidR="00EE49C6" w:rsidRPr="003A10AB" w:rsidRDefault="00B125C8" w:rsidP="00797088">
      <w:pPr>
        <w:pStyle w:val="Default"/>
        <w:numPr>
          <w:ilvl w:val="0"/>
          <w:numId w:val="1"/>
        </w:numPr>
        <w:suppressAutoHyphens/>
        <w:ind w:left="1080"/>
        <w:rPr>
          <w:rFonts w:ascii="Century Gothic" w:hAnsi="Century Gothic" w:cs="Arial"/>
          <w:color w:val="auto"/>
          <w:sz w:val="20"/>
          <w:szCs w:val="20"/>
        </w:rPr>
      </w:pPr>
      <w:r w:rsidRPr="003A10AB">
        <w:rPr>
          <w:rFonts w:ascii="Century Gothic" w:hAnsi="Century Gothic" w:cs="Arial"/>
          <w:color w:val="auto"/>
          <w:sz w:val="20"/>
          <w:szCs w:val="20"/>
        </w:rPr>
        <w:t>Providing support, advice /guidance and training to schools and their staff to ensure Individual Healthcare Plans (</w:t>
      </w:r>
      <w:r w:rsidR="00EE49C6" w:rsidRPr="003A10AB">
        <w:rPr>
          <w:rFonts w:ascii="Century Gothic" w:hAnsi="Century Gothic" w:cs="Arial"/>
          <w:color w:val="auto"/>
          <w:sz w:val="20"/>
          <w:szCs w:val="20"/>
        </w:rPr>
        <w:t>IHP) are effectively delivered.</w:t>
      </w:r>
    </w:p>
    <w:p w14:paraId="44E265D0" w14:textId="77777777" w:rsidR="00EE49C6" w:rsidRPr="003A10AB" w:rsidRDefault="00B125C8" w:rsidP="00797088">
      <w:pPr>
        <w:pStyle w:val="Default"/>
        <w:numPr>
          <w:ilvl w:val="0"/>
          <w:numId w:val="1"/>
        </w:numPr>
        <w:suppressAutoHyphens/>
        <w:ind w:left="1080"/>
        <w:rPr>
          <w:rFonts w:ascii="Century Gothic" w:hAnsi="Century Gothic" w:cs="Arial"/>
          <w:color w:val="auto"/>
          <w:sz w:val="20"/>
          <w:szCs w:val="20"/>
        </w:rPr>
      </w:pPr>
      <w:r w:rsidRPr="003A10AB">
        <w:rPr>
          <w:rFonts w:ascii="Century Gothic" w:hAnsi="Century Gothic" w:cs="Arial"/>
          <w:color w:val="auto"/>
          <w:sz w:val="20"/>
          <w:szCs w:val="20"/>
        </w:rPr>
        <w:t xml:space="preserve">Working with schools to ensure pupils attend full-time or make alternative arrangements for the education of pupils who need to be out of school for </w:t>
      </w:r>
      <w:r w:rsidR="007C1226" w:rsidRPr="003A10AB">
        <w:rPr>
          <w:rFonts w:ascii="Century Gothic" w:hAnsi="Century Gothic" w:cs="Arial"/>
          <w:color w:val="auto"/>
          <w:sz w:val="20"/>
          <w:szCs w:val="20"/>
        </w:rPr>
        <w:t>15</w:t>
      </w:r>
      <w:r w:rsidRPr="003A10AB">
        <w:rPr>
          <w:rFonts w:ascii="Century Gothic" w:hAnsi="Century Gothic" w:cs="Arial"/>
          <w:color w:val="auto"/>
          <w:sz w:val="20"/>
          <w:szCs w:val="20"/>
        </w:rPr>
        <w:t xml:space="preserve"> days or more due to a health need and who otherwise would not receive a suitable education. </w:t>
      </w:r>
    </w:p>
    <w:p w14:paraId="3C68BBB9" w14:textId="77777777" w:rsidR="00797088" w:rsidRPr="003A10AB" w:rsidRDefault="00797088" w:rsidP="00797088">
      <w:pPr>
        <w:pStyle w:val="Default"/>
        <w:suppressAutoHyphens/>
        <w:ind w:left="360"/>
        <w:rPr>
          <w:rFonts w:ascii="Century Gothic" w:hAnsi="Century Gothic" w:cs="Arial"/>
          <w:color w:val="auto"/>
          <w:sz w:val="20"/>
          <w:szCs w:val="20"/>
        </w:rPr>
      </w:pPr>
    </w:p>
    <w:p w14:paraId="18F675E9" w14:textId="77777777" w:rsidR="00B125C8" w:rsidRPr="003A10AB" w:rsidRDefault="00B125C8" w:rsidP="005254C7">
      <w:pPr>
        <w:pStyle w:val="Default"/>
        <w:numPr>
          <w:ilvl w:val="1"/>
          <w:numId w:val="2"/>
        </w:numPr>
        <w:suppressAutoHyphens/>
        <w:rPr>
          <w:rFonts w:ascii="Century Gothic" w:hAnsi="Century Gothic" w:cs="Arial"/>
          <w:color w:val="auto"/>
          <w:sz w:val="20"/>
          <w:szCs w:val="20"/>
        </w:rPr>
      </w:pPr>
      <w:r w:rsidRPr="003A10AB">
        <w:rPr>
          <w:rFonts w:ascii="Century Gothic" w:hAnsi="Century Gothic" w:cs="Arial"/>
          <w:b/>
          <w:bCs/>
          <w:color w:val="auto"/>
          <w:sz w:val="20"/>
          <w:szCs w:val="20"/>
        </w:rPr>
        <w:t xml:space="preserve">The Governing Body of </w:t>
      </w:r>
      <w:proofErr w:type="spellStart"/>
      <w:r w:rsidR="007C1226" w:rsidRPr="003A10AB">
        <w:rPr>
          <w:rFonts w:ascii="Century Gothic" w:hAnsi="Century Gothic" w:cs="Arial"/>
          <w:b/>
          <w:bCs/>
          <w:color w:val="auto"/>
          <w:sz w:val="20"/>
          <w:szCs w:val="20"/>
        </w:rPr>
        <w:t>Kender</w:t>
      </w:r>
      <w:proofErr w:type="spellEnd"/>
      <w:r w:rsidRPr="003A10AB">
        <w:rPr>
          <w:rFonts w:ascii="Century Gothic" w:hAnsi="Century Gothic" w:cs="Arial"/>
          <w:b/>
          <w:bCs/>
          <w:color w:val="auto"/>
          <w:sz w:val="20"/>
          <w:szCs w:val="20"/>
        </w:rPr>
        <w:t xml:space="preserve"> Primary School</w:t>
      </w:r>
    </w:p>
    <w:p w14:paraId="42162CFB" w14:textId="77777777" w:rsidR="00A400FE" w:rsidRPr="003A10AB" w:rsidRDefault="00A400FE" w:rsidP="00797088">
      <w:pPr>
        <w:shd w:val="clear" w:color="auto" w:fill="FFFFFF"/>
        <w:ind w:left="720"/>
        <w:rPr>
          <w:rFonts w:ascii="Century Gothic" w:hAnsi="Century Gothic" w:cs="Arial"/>
          <w:sz w:val="20"/>
          <w:szCs w:val="20"/>
        </w:rPr>
      </w:pPr>
      <w:r w:rsidRPr="003A10AB">
        <w:rPr>
          <w:rFonts w:ascii="Century Gothic" w:hAnsi="Century Gothic" w:cs="Arial"/>
          <w:sz w:val="20"/>
          <w:szCs w:val="20"/>
        </w:rPr>
        <w:t>The governing bo</w:t>
      </w:r>
      <w:r w:rsidR="00A92ED7" w:rsidRPr="003A10AB">
        <w:rPr>
          <w:rFonts w:ascii="Century Gothic" w:hAnsi="Century Gothic" w:cs="Arial"/>
          <w:sz w:val="20"/>
          <w:szCs w:val="20"/>
        </w:rPr>
        <w:t xml:space="preserve">dy </w:t>
      </w:r>
      <w:r w:rsidRPr="003A10AB">
        <w:rPr>
          <w:rFonts w:ascii="Century Gothic" w:hAnsi="Century Gothic" w:cs="Arial"/>
          <w:sz w:val="20"/>
          <w:szCs w:val="20"/>
        </w:rPr>
        <w:t xml:space="preserve">has ultimate responsibility to </w:t>
      </w:r>
      <w:proofErr w:type="gramStart"/>
      <w:r w:rsidRPr="003A10AB">
        <w:rPr>
          <w:rFonts w:ascii="Century Gothic" w:hAnsi="Century Gothic" w:cs="Arial"/>
          <w:sz w:val="20"/>
          <w:szCs w:val="20"/>
        </w:rPr>
        <w:t>make arrangements</w:t>
      </w:r>
      <w:proofErr w:type="gramEnd"/>
      <w:r w:rsidRPr="003A10AB">
        <w:rPr>
          <w:rFonts w:ascii="Century Gothic" w:hAnsi="Century Gothic" w:cs="Arial"/>
          <w:sz w:val="20"/>
          <w:szCs w:val="20"/>
        </w:rPr>
        <w:t xml:space="preserve"> to support pupils with medical conditions. The governing bo</w:t>
      </w:r>
      <w:r w:rsidR="00A92ED7" w:rsidRPr="003A10AB">
        <w:rPr>
          <w:rFonts w:ascii="Century Gothic" w:hAnsi="Century Gothic" w:cs="Arial"/>
          <w:sz w:val="20"/>
          <w:szCs w:val="20"/>
        </w:rPr>
        <w:t>dy</w:t>
      </w:r>
      <w:r w:rsidRPr="003A10AB">
        <w:rPr>
          <w:rFonts w:ascii="Century Gothic" w:hAnsi="Century Gothic" w:cs="Arial"/>
          <w:sz w:val="20"/>
          <w:szCs w:val="20"/>
        </w:rPr>
        <w:t xml:space="preserve"> will ensure that sufficient staff have received suitable training and are competent before they are responsible for supporting children with medical conditions. </w:t>
      </w:r>
    </w:p>
    <w:p w14:paraId="67C88202" w14:textId="77777777" w:rsidR="00797088" w:rsidRPr="003A10AB" w:rsidRDefault="00797088" w:rsidP="00797088">
      <w:pPr>
        <w:shd w:val="clear" w:color="auto" w:fill="FFFFFF"/>
        <w:rPr>
          <w:rFonts w:ascii="Century Gothic" w:hAnsi="Century Gothic" w:cs="Arial"/>
          <w:b/>
          <w:sz w:val="20"/>
          <w:szCs w:val="20"/>
        </w:rPr>
      </w:pPr>
    </w:p>
    <w:p w14:paraId="123064FD" w14:textId="77777777" w:rsidR="00A400FE" w:rsidRPr="003A10AB" w:rsidRDefault="00797088" w:rsidP="00797088">
      <w:pPr>
        <w:shd w:val="clear" w:color="auto" w:fill="FFFFFF"/>
        <w:rPr>
          <w:rFonts w:ascii="Century Gothic" w:hAnsi="Century Gothic" w:cs="Arial"/>
          <w:sz w:val="20"/>
          <w:szCs w:val="20"/>
        </w:rPr>
      </w:pPr>
      <w:r w:rsidRPr="003A10AB">
        <w:rPr>
          <w:rFonts w:ascii="Century Gothic" w:hAnsi="Century Gothic" w:cs="Arial"/>
          <w:b/>
          <w:sz w:val="20"/>
          <w:szCs w:val="20"/>
        </w:rPr>
        <w:t>1</w:t>
      </w:r>
      <w:r w:rsidR="00A400FE" w:rsidRPr="003A10AB">
        <w:rPr>
          <w:rFonts w:ascii="Century Gothic" w:hAnsi="Century Gothic" w:cs="Arial"/>
          <w:b/>
          <w:sz w:val="20"/>
          <w:szCs w:val="20"/>
        </w:rPr>
        <w:t xml:space="preserve">.2 </w:t>
      </w:r>
      <w:r w:rsidRPr="003A10AB">
        <w:rPr>
          <w:rFonts w:ascii="Century Gothic" w:hAnsi="Century Gothic" w:cs="Arial"/>
          <w:b/>
          <w:sz w:val="20"/>
          <w:szCs w:val="20"/>
        </w:rPr>
        <w:tab/>
      </w:r>
      <w:r w:rsidR="00A400FE" w:rsidRPr="003A10AB">
        <w:rPr>
          <w:rFonts w:ascii="Century Gothic" w:hAnsi="Century Gothic" w:cs="Arial"/>
          <w:b/>
          <w:sz w:val="20"/>
          <w:szCs w:val="20"/>
        </w:rPr>
        <w:t>The headteacher</w:t>
      </w:r>
      <w:r w:rsidR="00A400FE" w:rsidRPr="003A10AB">
        <w:rPr>
          <w:rFonts w:ascii="Century Gothic" w:hAnsi="Century Gothic" w:cs="Arial"/>
          <w:color w:val="C45911"/>
          <w:sz w:val="20"/>
          <w:szCs w:val="20"/>
        </w:rPr>
        <w:t xml:space="preserve"> </w:t>
      </w:r>
    </w:p>
    <w:p w14:paraId="659F04B7" w14:textId="77777777" w:rsidR="00A400FE" w:rsidRPr="003A10AB" w:rsidRDefault="00A400FE" w:rsidP="000773EC">
      <w:pPr>
        <w:shd w:val="clear" w:color="auto" w:fill="FFFFFF"/>
        <w:tabs>
          <w:tab w:val="left" w:pos="3555"/>
        </w:tabs>
        <w:ind w:left="720"/>
        <w:rPr>
          <w:rFonts w:ascii="Century Gothic" w:hAnsi="Century Gothic" w:cs="Arial"/>
          <w:sz w:val="20"/>
          <w:szCs w:val="20"/>
        </w:rPr>
      </w:pPr>
      <w:r w:rsidRPr="003A10AB">
        <w:rPr>
          <w:rFonts w:ascii="Century Gothic" w:hAnsi="Century Gothic" w:cs="Arial"/>
          <w:sz w:val="20"/>
          <w:szCs w:val="20"/>
        </w:rPr>
        <w:t>The headteacher</w:t>
      </w:r>
      <w:r w:rsidRPr="003A10AB">
        <w:rPr>
          <w:rFonts w:ascii="Century Gothic" w:hAnsi="Century Gothic" w:cs="Arial"/>
          <w:color w:val="C45911"/>
          <w:sz w:val="20"/>
          <w:szCs w:val="20"/>
        </w:rPr>
        <w:t xml:space="preserve"> </w:t>
      </w:r>
      <w:r w:rsidRPr="003A10AB">
        <w:rPr>
          <w:rFonts w:ascii="Century Gothic" w:hAnsi="Century Gothic" w:cs="Arial"/>
          <w:sz w:val="20"/>
          <w:szCs w:val="20"/>
        </w:rPr>
        <w:t>will:</w:t>
      </w:r>
      <w:r w:rsidRPr="003A10AB">
        <w:rPr>
          <w:rFonts w:ascii="Century Gothic" w:hAnsi="Century Gothic" w:cs="Arial"/>
          <w:sz w:val="20"/>
          <w:szCs w:val="20"/>
        </w:rPr>
        <w:tab/>
      </w:r>
    </w:p>
    <w:p w14:paraId="2084D346"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t>Make sure all staff are aware of this policy and understand their role in its implementation</w:t>
      </w:r>
    </w:p>
    <w:p w14:paraId="22A9E266"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t xml:space="preserve">Ensure that there is </w:t>
      </w:r>
      <w:proofErr w:type="gramStart"/>
      <w:r w:rsidRPr="003A10AB">
        <w:rPr>
          <w:rFonts w:ascii="Century Gothic" w:hAnsi="Century Gothic"/>
        </w:rPr>
        <w:t>a sufficient number of</w:t>
      </w:r>
      <w:proofErr w:type="gramEnd"/>
      <w:r w:rsidRPr="003A10AB">
        <w:rPr>
          <w:rFonts w:ascii="Century Gothic" w:hAnsi="Century Gothic"/>
        </w:rPr>
        <w:t xml:space="preserve"> trained staff available to implement this policy and deliver against all individual healthcare plans (IHPs), including in contingency and emergency situations </w:t>
      </w:r>
    </w:p>
    <w:p w14:paraId="6A5F1ED8"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t xml:space="preserve">Take overall responsibility for the development of IHPs </w:t>
      </w:r>
    </w:p>
    <w:p w14:paraId="5E2F42B9"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t xml:space="preserve">Make sure that school staff are appropriately insured and aware that they are insured to support pupils in this way </w:t>
      </w:r>
    </w:p>
    <w:p w14:paraId="561F8F85"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lastRenderedPageBreak/>
        <w:t xml:space="preserve">Contact the school nursing service in the case of any pupil who has a medical condition that may require support at school, but who has not yet been brought to the attention of the school nurse </w:t>
      </w:r>
    </w:p>
    <w:p w14:paraId="13D1B2C4" w14:textId="77777777" w:rsidR="00A400FE" w:rsidRPr="003A10AB" w:rsidRDefault="00A400FE" w:rsidP="005254C7">
      <w:pPr>
        <w:pStyle w:val="4Bulletedcopyblue"/>
        <w:numPr>
          <w:ilvl w:val="0"/>
          <w:numId w:val="4"/>
        </w:numPr>
        <w:spacing w:after="0"/>
        <w:ind w:left="1080"/>
        <w:rPr>
          <w:rFonts w:ascii="Century Gothic" w:hAnsi="Century Gothic"/>
        </w:rPr>
      </w:pPr>
      <w:r w:rsidRPr="003A10AB">
        <w:rPr>
          <w:rFonts w:ascii="Century Gothic" w:hAnsi="Century Gothic"/>
        </w:rPr>
        <w:t>Ensure that systems are in place for obtaining information about a child’s medical needs and that this information is kept up to date</w:t>
      </w:r>
    </w:p>
    <w:p w14:paraId="6EC3CDAF" w14:textId="77777777" w:rsidR="000773EC" w:rsidRPr="003A10AB" w:rsidRDefault="000773EC" w:rsidP="000773EC">
      <w:pPr>
        <w:shd w:val="clear" w:color="auto" w:fill="FFFFFF"/>
        <w:rPr>
          <w:rFonts w:ascii="Century Gothic" w:hAnsi="Century Gothic" w:cs="Arial"/>
          <w:b/>
          <w:sz w:val="20"/>
          <w:szCs w:val="20"/>
        </w:rPr>
      </w:pPr>
    </w:p>
    <w:p w14:paraId="68B6B386" w14:textId="77777777" w:rsidR="00A400FE" w:rsidRPr="003A10AB" w:rsidRDefault="00797088" w:rsidP="000773EC">
      <w:pPr>
        <w:shd w:val="clear" w:color="auto" w:fill="FFFFFF"/>
        <w:rPr>
          <w:rFonts w:ascii="Century Gothic" w:hAnsi="Century Gothic" w:cs="Arial"/>
          <w:b/>
          <w:sz w:val="20"/>
          <w:szCs w:val="20"/>
        </w:rPr>
      </w:pPr>
      <w:r w:rsidRPr="003A10AB">
        <w:rPr>
          <w:rFonts w:ascii="Century Gothic" w:hAnsi="Century Gothic" w:cs="Arial"/>
          <w:b/>
          <w:sz w:val="20"/>
          <w:szCs w:val="20"/>
        </w:rPr>
        <w:t>1</w:t>
      </w:r>
      <w:r w:rsidR="00A400FE" w:rsidRPr="003A10AB">
        <w:rPr>
          <w:rFonts w:ascii="Century Gothic" w:hAnsi="Century Gothic" w:cs="Arial"/>
          <w:b/>
          <w:sz w:val="20"/>
          <w:szCs w:val="20"/>
        </w:rPr>
        <w:t xml:space="preserve">.3 </w:t>
      </w:r>
      <w:r w:rsidRPr="003A10AB">
        <w:rPr>
          <w:rFonts w:ascii="Century Gothic" w:hAnsi="Century Gothic" w:cs="Arial"/>
          <w:b/>
          <w:sz w:val="20"/>
          <w:szCs w:val="20"/>
        </w:rPr>
        <w:tab/>
      </w:r>
      <w:r w:rsidR="00A400FE" w:rsidRPr="003A10AB">
        <w:rPr>
          <w:rFonts w:ascii="Century Gothic" w:hAnsi="Century Gothic" w:cs="Arial"/>
          <w:b/>
          <w:sz w:val="20"/>
          <w:szCs w:val="20"/>
        </w:rPr>
        <w:t>Staff</w:t>
      </w:r>
    </w:p>
    <w:p w14:paraId="44120CBF"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 </w:t>
      </w:r>
    </w:p>
    <w:p w14:paraId="037FD8E7" w14:textId="77777777" w:rsidR="000773EC" w:rsidRPr="003A10AB" w:rsidRDefault="000773EC" w:rsidP="000773EC">
      <w:pPr>
        <w:shd w:val="clear" w:color="auto" w:fill="FFFFFF"/>
        <w:ind w:left="720"/>
        <w:rPr>
          <w:rFonts w:ascii="Century Gothic" w:hAnsi="Century Gothic" w:cs="Arial"/>
          <w:sz w:val="20"/>
          <w:szCs w:val="20"/>
        </w:rPr>
      </w:pPr>
    </w:p>
    <w:p w14:paraId="5AB0BD67"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Those staff who take on the responsibility to support pupils with medical conditions will receive sufficient and suitable </w:t>
      </w:r>
      <w:proofErr w:type="gramStart"/>
      <w:r w:rsidRPr="003A10AB">
        <w:rPr>
          <w:rFonts w:ascii="Century Gothic" w:hAnsi="Century Gothic" w:cs="Arial"/>
          <w:sz w:val="20"/>
          <w:szCs w:val="20"/>
        </w:rPr>
        <w:t>training, and</w:t>
      </w:r>
      <w:proofErr w:type="gramEnd"/>
      <w:r w:rsidRPr="003A10AB">
        <w:rPr>
          <w:rFonts w:ascii="Century Gothic" w:hAnsi="Century Gothic" w:cs="Arial"/>
          <w:sz w:val="20"/>
          <w:szCs w:val="20"/>
        </w:rPr>
        <w:t xml:space="preserve"> will achieve the necessary level of competency before doing so. </w:t>
      </w:r>
    </w:p>
    <w:p w14:paraId="495F0E0E" w14:textId="77777777" w:rsidR="000773EC" w:rsidRPr="003A10AB" w:rsidRDefault="000773EC" w:rsidP="000773EC">
      <w:pPr>
        <w:shd w:val="clear" w:color="auto" w:fill="FFFFFF"/>
        <w:ind w:left="720"/>
        <w:rPr>
          <w:rFonts w:ascii="Century Gothic" w:hAnsi="Century Gothic" w:cs="Arial"/>
          <w:sz w:val="20"/>
          <w:szCs w:val="20"/>
        </w:rPr>
      </w:pPr>
    </w:p>
    <w:p w14:paraId="5EAB0FAB"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Teachers will </w:t>
      </w:r>
      <w:proofErr w:type="gramStart"/>
      <w:r w:rsidRPr="003A10AB">
        <w:rPr>
          <w:rFonts w:ascii="Century Gothic" w:hAnsi="Century Gothic" w:cs="Arial"/>
          <w:sz w:val="20"/>
          <w:szCs w:val="20"/>
        </w:rPr>
        <w:t>take into account</w:t>
      </w:r>
      <w:proofErr w:type="gramEnd"/>
      <w:r w:rsidRPr="003A10AB">
        <w:rPr>
          <w:rFonts w:ascii="Century Gothic" w:hAnsi="Century Gothic" w:cs="Arial"/>
          <w:sz w:val="20"/>
          <w:szCs w:val="20"/>
        </w:rPr>
        <w:t xml:space="preserve"> the needs of pupils with medical conditions that they teach. All staff will know what to do and respond accordingly when they become aware that a pupil with a medical condition needs help. </w:t>
      </w:r>
    </w:p>
    <w:p w14:paraId="6384F221" w14:textId="77777777" w:rsidR="000773EC" w:rsidRPr="003A10AB" w:rsidRDefault="000773EC" w:rsidP="000773EC">
      <w:pPr>
        <w:shd w:val="clear" w:color="auto" w:fill="FFFFFF"/>
        <w:ind w:left="720"/>
        <w:rPr>
          <w:rFonts w:ascii="Century Gothic" w:hAnsi="Century Gothic" w:cs="Arial"/>
          <w:sz w:val="20"/>
          <w:szCs w:val="20"/>
        </w:rPr>
      </w:pPr>
    </w:p>
    <w:p w14:paraId="7E49C21D" w14:textId="77777777" w:rsidR="00A400FE" w:rsidRPr="003A10AB" w:rsidRDefault="00797088" w:rsidP="000773EC">
      <w:pPr>
        <w:shd w:val="clear" w:color="auto" w:fill="FFFFFF"/>
        <w:rPr>
          <w:rFonts w:ascii="Century Gothic" w:hAnsi="Century Gothic" w:cs="Arial"/>
          <w:b/>
          <w:sz w:val="20"/>
          <w:szCs w:val="20"/>
        </w:rPr>
      </w:pPr>
      <w:r w:rsidRPr="003A10AB">
        <w:rPr>
          <w:rFonts w:ascii="Century Gothic" w:hAnsi="Century Gothic" w:cs="Arial"/>
          <w:b/>
          <w:sz w:val="20"/>
          <w:szCs w:val="20"/>
        </w:rPr>
        <w:t>1</w:t>
      </w:r>
      <w:r w:rsidR="00A400FE" w:rsidRPr="003A10AB">
        <w:rPr>
          <w:rFonts w:ascii="Century Gothic" w:hAnsi="Century Gothic" w:cs="Arial"/>
          <w:b/>
          <w:sz w:val="20"/>
          <w:szCs w:val="20"/>
        </w:rPr>
        <w:t xml:space="preserve">.4 </w:t>
      </w:r>
      <w:r w:rsidRPr="003A10AB">
        <w:rPr>
          <w:rFonts w:ascii="Century Gothic" w:hAnsi="Century Gothic" w:cs="Arial"/>
          <w:b/>
          <w:sz w:val="20"/>
          <w:szCs w:val="20"/>
        </w:rPr>
        <w:tab/>
      </w:r>
      <w:r w:rsidR="00A400FE" w:rsidRPr="003A10AB">
        <w:rPr>
          <w:rFonts w:ascii="Century Gothic" w:hAnsi="Century Gothic" w:cs="Arial"/>
          <w:b/>
          <w:sz w:val="20"/>
          <w:szCs w:val="20"/>
        </w:rPr>
        <w:t>Parents</w:t>
      </w:r>
    </w:p>
    <w:p w14:paraId="6EA8C27A" w14:textId="77777777" w:rsidR="00A400FE" w:rsidRPr="003A10AB" w:rsidRDefault="00A400FE" w:rsidP="000773EC">
      <w:pPr>
        <w:shd w:val="clear" w:color="auto" w:fill="FFFFFF"/>
        <w:ind w:left="680"/>
        <w:rPr>
          <w:rFonts w:ascii="Century Gothic" w:hAnsi="Century Gothic" w:cs="Arial"/>
          <w:sz w:val="20"/>
          <w:szCs w:val="20"/>
        </w:rPr>
      </w:pPr>
      <w:r w:rsidRPr="003A10AB">
        <w:rPr>
          <w:rFonts w:ascii="Century Gothic" w:hAnsi="Century Gothic" w:cs="Arial"/>
          <w:sz w:val="20"/>
          <w:szCs w:val="20"/>
        </w:rPr>
        <w:t>Parents will:</w:t>
      </w:r>
    </w:p>
    <w:p w14:paraId="5B39AA8B" w14:textId="77777777" w:rsidR="00A400FE" w:rsidRPr="003A10AB" w:rsidRDefault="00A400FE" w:rsidP="005254C7">
      <w:pPr>
        <w:pStyle w:val="4Bulletedcopyblue"/>
        <w:numPr>
          <w:ilvl w:val="0"/>
          <w:numId w:val="5"/>
        </w:numPr>
        <w:spacing w:after="0"/>
        <w:rPr>
          <w:rFonts w:ascii="Century Gothic" w:hAnsi="Century Gothic"/>
        </w:rPr>
      </w:pPr>
      <w:r w:rsidRPr="003A10AB">
        <w:rPr>
          <w:rFonts w:ascii="Century Gothic" w:hAnsi="Century Gothic"/>
        </w:rPr>
        <w:t>Provide the school with sufficient and up-to-date information about their child’s medical needs</w:t>
      </w:r>
    </w:p>
    <w:p w14:paraId="4E5089CF" w14:textId="77777777" w:rsidR="00A400FE" w:rsidRPr="003A10AB" w:rsidRDefault="00A400FE" w:rsidP="005254C7">
      <w:pPr>
        <w:pStyle w:val="4Bulletedcopyblue"/>
        <w:numPr>
          <w:ilvl w:val="0"/>
          <w:numId w:val="5"/>
        </w:numPr>
        <w:spacing w:after="0"/>
        <w:rPr>
          <w:rFonts w:ascii="Century Gothic" w:hAnsi="Century Gothic"/>
        </w:rPr>
      </w:pPr>
      <w:r w:rsidRPr="003A10AB">
        <w:rPr>
          <w:rFonts w:ascii="Century Gothic" w:hAnsi="Century Gothic"/>
        </w:rPr>
        <w:t xml:space="preserve">Be involved in the development and review of their child’s IHP and may be involved in its drafting </w:t>
      </w:r>
    </w:p>
    <w:p w14:paraId="02C3B8F3" w14:textId="77777777" w:rsidR="00A400FE" w:rsidRPr="003A10AB" w:rsidRDefault="00A400FE" w:rsidP="005254C7">
      <w:pPr>
        <w:pStyle w:val="4Bulletedcopyblue"/>
        <w:numPr>
          <w:ilvl w:val="0"/>
          <w:numId w:val="5"/>
        </w:numPr>
        <w:spacing w:after="0"/>
        <w:rPr>
          <w:rFonts w:ascii="Century Gothic" w:hAnsi="Century Gothic"/>
        </w:rPr>
      </w:pPr>
      <w:r w:rsidRPr="003A10AB">
        <w:rPr>
          <w:rFonts w:ascii="Century Gothic" w:hAnsi="Century Gothic"/>
        </w:rPr>
        <w:t xml:space="preserve">Carry out any action they have agreed to as part of the implementation of the IHP </w:t>
      </w:r>
      <w:proofErr w:type="spellStart"/>
      <w:proofErr w:type="gramStart"/>
      <w:r w:rsidRPr="003A10AB">
        <w:rPr>
          <w:rFonts w:ascii="Century Gothic" w:hAnsi="Century Gothic"/>
        </w:rPr>
        <w:t>e</w:t>
      </w:r>
      <w:r w:rsidR="00C41B94" w:rsidRPr="003A10AB">
        <w:rPr>
          <w:rFonts w:ascii="Century Gothic" w:hAnsi="Century Gothic"/>
        </w:rPr>
        <w:t>g</w:t>
      </w:r>
      <w:proofErr w:type="spellEnd"/>
      <w:proofErr w:type="gramEnd"/>
      <w:r w:rsidRPr="003A10AB">
        <w:rPr>
          <w:rFonts w:ascii="Century Gothic" w:hAnsi="Century Gothic"/>
        </w:rPr>
        <w:t xml:space="preserve"> provide medicines and equipment </w:t>
      </w:r>
    </w:p>
    <w:p w14:paraId="299AE139" w14:textId="77777777" w:rsidR="000773EC" w:rsidRPr="003A10AB" w:rsidRDefault="000773EC" w:rsidP="000773EC">
      <w:pPr>
        <w:pStyle w:val="4Bulletedcopyblue"/>
        <w:numPr>
          <w:ilvl w:val="0"/>
          <w:numId w:val="0"/>
        </w:numPr>
        <w:spacing w:after="0"/>
        <w:ind w:left="680"/>
        <w:rPr>
          <w:rFonts w:ascii="Century Gothic" w:hAnsi="Century Gothic"/>
        </w:rPr>
      </w:pPr>
    </w:p>
    <w:p w14:paraId="35BF2239" w14:textId="77777777" w:rsidR="00A400FE" w:rsidRPr="003A10AB" w:rsidRDefault="00797088" w:rsidP="000773EC">
      <w:pPr>
        <w:shd w:val="clear" w:color="auto" w:fill="FFFFFF"/>
        <w:rPr>
          <w:rFonts w:ascii="Century Gothic" w:hAnsi="Century Gothic" w:cs="Arial"/>
          <w:b/>
          <w:sz w:val="20"/>
          <w:szCs w:val="20"/>
        </w:rPr>
      </w:pPr>
      <w:r w:rsidRPr="003A10AB">
        <w:rPr>
          <w:rFonts w:ascii="Century Gothic" w:hAnsi="Century Gothic" w:cs="Arial"/>
          <w:b/>
          <w:sz w:val="20"/>
          <w:szCs w:val="20"/>
        </w:rPr>
        <w:t>1</w:t>
      </w:r>
      <w:r w:rsidR="00A400FE" w:rsidRPr="003A10AB">
        <w:rPr>
          <w:rFonts w:ascii="Century Gothic" w:hAnsi="Century Gothic" w:cs="Arial"/>
          <w:b/>
          <w:sz w:val="20"/>
          <w:szCs w:val="20"/>
        </w:rPr>
        <w:t xml:space="preserve">.5 </w:t>
      </w:r>
      <w:r w:rsidRPr="003A10AB">
        <w:rPr>
          <w:rFonts w:ascii="Century Gothic" w:hAnsi="Century Gothic" w:cs="Arial"/>
          <w:b/>
          <w:sz w:val="20"/>
          <w:szCs w:val="20"/>
        </w:rPr>
        <w:tab/>
      </w:r>
      <w:r w:rsidR="00A400FE" w:rsidRPr="003A10AB">
        <w:rPr>
          <w:rFonts w:ascii="Century Gothic" w:hAnsi="Century Gothic" w:cs="Arial"/>
          <w:b/>
          <w:sz w:val="20"/>
          <w:szCs w:val="20"/>
        </w:rPr>
        <w:t>Pupils</w:t>
      </w:r>
    </w:p>
    <w:p w14:paraId="0090BF60"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Pupils with medical conditions will often be best placed to provide information about how their condition affects them. Pupils should be fully involved in discussions about their medical support needs and contribute as much as possible to the development of their IHPs. They are also expected to comply with their IHPs.  </w:t>
      </w:r>
    </w:p>
    <w:p w14:paraId="4C0A711C" w14:textId="77777777" w:rsidR="000773EC" w:rsidRPr="003A10AB" w:rsidRDefault="000773EC" w:rsidP="000773EC">
      <w:pPr>
        <w:shd w:val="clear" w:color="auto" w:fill="FFFFFF"/>
        <w:ind w:left="720"/>
        <w:rPr>
          <w:rFonts w:ascii="Century Gothic" w:hAnsi="Century Gothic" w:cs="Arial"/>
          <w:sz w:val="20"/>
          <w:szCs w:val="20"/>
        </w:rPr>
      </w:pPr>
    </w:p>
    <w:p w14:paraId="47A21198" w14:textId="77777777" w:rsidR="00A400FE" w:rsidRPr="003A10AB" w:rsidRDefault="00797088" w:rsidP="000773EC">
      <w:pPr>
        <w:shd w:val="clear" w:color="auto" w:fill="FFFFFF"/>
        <w:rPr>
          <w:rFonts w:ascii="Century Gothic" w:hAnsi="Century Gothic" w:cs="Arial"/>
          <w:b/>
          <w:sz w:val="20"/>
          <w:szCs w:val="20"/>
        </w:rPr>
      </w:pPr>
      <w:r w:rsidRPr="003A10AB">
        <w:rPr>
          <w:rFonts w:ascii="Century Gothic" w:hAnsi="Century Gothic" w:cs="Arial"/>
          <w:b/>
          <w:sz w:val="20"/>
          <w:szCs w:val="20"/>
        </w:rPr>
        <w:t>1</w:t>
      </w:r>
      <w:r w:rsidR="00A400FE" w:rsidRPr="003A10AB">
        <w:rPr>
          <w:rFonts w:ascii="Century Gothic" w:hAnsi="Century Gothic" w:cs="Arial"/>
          <w:b/>
          <w:sz w:val="20"/>
          <w:szCs w:val="20"/>
        </w:rPr>
        <w:t xml:space="preserve">.6 </w:t>
      </w:r>
      <w:r w:rsidRPr="003A10AB">
        <w:rPr>
          <w:rFonts w:ascii="Century Gothic" w:hAnsi="Century Gothic" w:cs="Arial"/>
          <w:b/>
          <w:sz w:val="20"/>
          <w:szCs w:val="20"/>
        </w:rPr>
        <w:tab/>
      </w:r>
      <w:r w:rsidR="00A400FE" w:rsidRPr="003A10AB">
        <w:rPr>
          <w:rFonts w:ascii="Century Gothic" w:hAnsi="Century Gothic" w:cs="Arial"/>
          <w:b/>
          <w:sz w:val="20"/>
          <w:szCs w:val="20"/>
        </w:rPr>
        <w:t xml:space="preserve">School nurses and other healthcare professionals </w:t>
      </w:r>
    </w:p>
    <w:p w14:paraId="2F89D208" w14:textId="2A4A68E4" w:rsidR="00A400FE" w:rsidRPr="003A10AB" w:rsidRDefault="0089429E" w:rsidP="000773EC">
      <w:pPr>
        <w:shd w:val="clear" w:color="auto" w:fill="FFFFFF"/>
        <w:ind w:left="720"/>
        <w:rPr>
          <w:rFonts w:ascii="Century Gothic" w:hAnsi="Century Gothic" w:cs="Arial"/>
          <w:sz w:val="20"/>
          <w:szCs w:val="20"/>
        </w:rPr>
      </w:pPr>
      <w:r>
        <w:rPr>
          <w:rFonts w:ascii="Century Gothic" w:hAnsi="Century Gothic" w:cs="Arial"/>
          <w:sz w:val="20"/>
          <w:szCs w:val="20"/>
        </w:rPr>
        <w:t>The LA’s</w:t>
      </w:r>
      <w:r w:rsidR="00A400FE" w:rsidRPr="003A10AB">
        <w:rPr>
          <w:rFonts w:ascii="Century Gothic" w:hAnsi="Century Gothic" w:cs="Arial"/>
          <w:sz w:val="20"/>
          <w:szCs w:val="20"/>
        </w:rPr>
        <w:t xml:space="preserve"> school nursing service will notify the school when a pupil has been identified as having a medical condition that will require support in school. This will be before the pupil starts school, wherever possible.  </w:t>
      </w:r>
    </w:p>
    <w:p w14:paraId="554B4044" w14:textId="77777777" w:rsidR="000773EC" w:rsidRPr="003A10AB" w:rsidRDefault="000773EC" w:rsidP="000773EC">
      <w:pPr>
        <w:shd w:val="clear" w:color="auto" w:fill="FFFFFF"/>
        <w:ind w:left="720"/>
        <w:rPr>
          <w:rFonts w:ascii="Century Gothic" w:hAnsi="Century Gothic" w:cs="Arial"/>
          <w:sz w:val="20"/>
          <w:szCs w:val="20"/>
        </w:rPr>
      </w:pPr>
    </w:p>
    <w:p w14:paraId="42ED55DB" w14:textId="77777777" w:rsidR="00B125C8"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Healthcare professionals, such as GPs and paediatricians, will liaise with the school nurses and notify them of any pupils identified as having a medical condition. </w:t>
      </w:r>
    </w:p>
    <w:p w14:paraId="260394A4" w14:textId="77777777" w:rsidR="000773EC" w:rsidRPr="003A10AB" w:rsidRDefault="000773EC" w:rsidP="000773EC">
      <w:pPr>
        <w:shd w:val="clear" w:color="auto" w:fill="FFFFFF"/>
        <w:ind w:left="720"/>
        <w:rPr>
          <w:rFonts w:ascii="Century Gothic" w:hAnsi="Century Gothic" w:cs="Arial"/>
          <w:sz w:val="20"/>
          <w:szCs w:val="20"/>
        </w:rPr>
      </w:pPr>
    </w:p>
    <w:p w14:paraId="726A287F" w14:textId="77777777" w:rsidR="00A400FE" w:rsidRPr="003A10AB" w:rsidRDefault="00DA0256" w:rsidP="000773EC">
      <w:pPr>
        <w:pStyle w:val="Heading1"/>
        <w:spacing w:before="0" w:after="0"/>
        <w:rPr>
          <w:rFonts w:ascii="Century Gothic" w:hAnsi="Century Gothic"/>
          <w:color w:val="000000" w:themeColor="text1"/>
          <w:sz w:val="20"/>
          <w:szCs w:val="20"/>
        </w:rPr>
      </w:pPr>
      <w:bookmarkStart w:id="0" w:name="_Toc494124439"/>
      <w:r w:rsidRPr="003A10AB">
        <w:rPr>
          <w:rFonts w:ascii="Century Gothic" w:eastAsia="MS Mincho" w:hAnsi="Century Gothic"/>
          <w:bCs/>
          <w:color w:val="000000" w:themeColor="text1"/>
          <w:sz w:val="20"/>
          <w:szCs w:val="20"/>
        </w:rPr>
        <w:t>2</w:t>
      </w:r>
      <w:r w:rsidR="00A400FE" w:rsidRPr="003A10AB">
        <w:rPr>
          <w:rFonts w:ascii="Century Gothic" w:eastAsia="MS Mincho" w:hAnsi="Century Gothic"/>
          <w:b w:val="0"/>
          <w:bCs/>
          <w:color w:val="000000" w:themeColor="text1"/>
          <w:sz w:val="20"/>
          <w:szCs w:val="20"/>
        </w:rPr>
        <w:t xml:space="preserve"> </w:t>
      </w:r>
      <w:r w:rsidRPr="003A10AB">
        <w:rPr>
          <w:rFonts w:ascii="Century Gothic" w:eastAsia="MS Mincho" w:hAnsi="Century Gothic"/>
          <w:b w:val="0"/>
          <w:bCs/>
          <w:color w:val="000000" w:themeColor="text1"/>
          <w:sz w:val="20"/>
          <w:szCs w:val="20"/>
        </w:rPr>
        <w:tab/>
      </w:r>
      <w:r w:rsidR="00A400FE" w:rsidRPr="003A10AB">
        <w:rPr>
          <w:rFonts w:ascii="Century Gothic" w:hAnsi="Century Gothic"/>
          <w:color w:val="000000" w:themeColor="text1"/>
          <w:sz w:val="20"/>
          <w:szCs w:val="20"/>
        </w:rPr>
        <w:t>Equal opportunities</w:t>
      </w:r>
      <w:bookmarkEnd w:id="0"/>
    </w:p>
    <w:p w14:paraId="6DA096EE" w14:textId="77777777" w:rsidR="00A400FE" w:rsidRPr="003A10AB" w:rsidRDefault="00DA0256" w:rsidP="000773EC">
      <w:pPr>
        <w:ind w:left="720"/>
        <w:rPr>
          <w:rFonts w:ascii="Century Gothic" w:hAnsi="Century Gothic" w:cs="Arial"/>
          <w:sz w:val="20"/>
          <w:szCs w:val="20"/>
        </w:rPr>
      </w:pPr>
      <w:proofErr w:type="spellStart"/>
      <w:r w:rsidRPr="003A10AB">
        <w:rPr>
          <w:rFonts w:ascii="Century Gothic" w:hAnsi="Century Gothic" w:cs="Arial"/>
          <w:sz w:val="20"/>
          <w:szCs w:val="20"/>
        </w:rPr>
        <w:t>Kender</w:t>
      </w:r>
      <w:proofErr w:type="spellEnd"/>
      <w:r w:rsidRPr="003A10AB">
        <w:rPr>
          <w:rFonts w:ascii="Century Gothic" w:hAnsi="Century Gothic" w:cs="Arial"/>
          <w:sz w:val="20"/>
          <w:szCs w:val="20"/>
        </w:rPr>
        <w:t xml:space="preserve"> Primary School</w:t>
      </w:r>
      <w:r w:rsidR="00A400FE" w:rsidRPr="003A10AB">
        <w:rPr>
          <w:rFonts w:ascii="Century Gothic" w:hAnsi="Century Gothic" w:cs="Arial"/>
          <w:sz w:val="20"/>
          <w:szCs w:val="20"/>
        </w:rPr>
        <w:t xml:space="preserve"> is clear about the need to actively support pupils with medical conditions to participate in school trips and visits, or in sporting activities, and not prevent them from doing so. </w:t>
      </w:r>
    </w:p>
    <w:p w14:paraId="44CB1FF9" w14:textId="77777777" w:rsidR="00DA0256" w:rsidRPr="003A10AB" w:rsidRDefault="00DA0256" w:rsidP="000773EC">
      <w:pPr>
        <w:ind w:left="720"/>
        <w:rPr>
          <w:rFonts w:ascii="Century Gothic" w:hAnsi="Century Gothic" w:cs="Arial"/>
          <w:sz w:val="20"/>
          <w:szCs w:val="20"/>
        </w:rPr>
      </w:pPr>
    </w:p>
    <w:p w14:paraId="3F966282" w14:textId="77777777" w:rsidR="00A400FE" w:rsidRPr="003A10AB" w:rsidRDefault="00A400FE" w:rsidP="000773EC">
      <w:pPr>
        <w:ind w:left="720"/>
        <w:rPr>
          <w:rFonts w:ascii="Century Gothic" w:hAnsi="Century Gothic" w:cs="Arial"/>
          <w:sz w:val="20"/>
          <w:szCs w:val="20"/>
        </w:rPr>
      </w:pPr>
      <w:r w:rsidRPr="003A10AB">
        <w:rPr>
          <w:rFonts w:ascii="Century Gothic" w:hAnsi="Century Gothic" w:cs="Arial"/>
          <w:sz w:val="20"/>
          <w:szCs w:val="20"/>
        </w:rPr>
        <w:t xml:space="preserve">The school will consider what reasonable adjustments need to be made to enable these pupils to participate fully and safely on school trips, </w:t>
      </w:r>
      <w:proofErr w:type="gramStart"/>
      <w:r w:rsidRPr="003A10AB">
        <w:rPr>
          <w:rFonts w:ascii="Century Gothic" w:hAnsi="Century Gothic" w:cs="Arial"/>
          <w:sz w:val="20"/>
          <w:szCs w:val="20"/>
        </w:rPr>
        <w:t>visits</w:t>
      </w:r>
      <w:proofErr w:type="gramEnd"/>
      <w:r w:rsidRPr="003A10AB">
        <w:rPr>
          <w:rFonts w:ascii="Century Gothic" w:hAnsi="Century Gothic" w:cs="Arial"/>
          <w:sz w:val="20"/>
          <w:szCs w:val="20"/>
        </w:rPr>
        <w:t xml:space="preserve"> and sporting activities. </w:t>
      </w:r>
    </w:p>
    <w:p w14:paraId="074DE0E8" w14:textId="77777777" w:rsidR="00DA0256" w:rsidRPr="003A10AB" w:rsidRDefault="00DA0256" w:rsidP="000773EC">
      <w:pPr>
        <w:ind w:left="720"/>
        <w:rPr>
          <w:rFonts w:ascii="Century Gothic" w:hAnsi="Century Gothic" w:cs="Arial"/>
          <w:sz w:val="20"/>
          <w:szCs w:val="20"/>
        </w:rPr>
      </w:pPr>
    </w:p>
    <w:p w14:paraId="51B9E94A" w14:textId="77777777" w:rsidR="00A400FE" w:rsidRPr="003A10AB" w:rsidRDefault="00A400FE" w:rsidP="000773EC">
      <w:pPr>
        <w:ind w:left="720"/>
        <w:rPr>
          <w:rFonts w:ascii="Century Gothic" w:hAnsi="Century Gothic" w:cs="Arial"/>
          <w:sz w:val="20"/>
          <w:szCs w:val="20"/>
        </w:rPr>
      </w:pPr>
      <w:r w:rsidRPr="003A10AB">
        <w:rPr>
          <w:rFonts w:ascii="Century Gothic" w:hAnsi="Century Gothic" w:cs="Arial"/>
          <w:sz w:val="20"/>
          <w:szCs w:val="20"/>
        </w:rPr>
        <w:t xml:space="preserve">Risk assessments will be carried out so that planning arrangements take account of any steps needed to ensure that pupils with medical conditions </w:t>
      </w:r>
      <w:r w:rsidRPr="003A10AB">
        <w:rPr>
          <w:rFonts w:ascii="Century Gothic" w:hAnsi="Century Gothic" w:cs="Arial"/>
          <w:sz w:val="20"/>
          <w:szCs w:val="20"/>
        </w:rPr>
        <w:lastRenderedPageBreak/>
        <w:t>are included. In doing so, pupils, their parents and any relevant healthcare professionals will be consulted.</w:t>
      </w:r>
    </w:p>
    <w:p w14:paraId="6437A0E2" w14:textId="77777777" w:rsidR="000773EC" w:rsidRPr="003A10AB" w:rsidRDefault="000773EC" w:rsidP="000773EC">
      <w:pPr>
        <w:ind w:left="720"/>
        <w:rPr>
          <w:rFonts w:ascii="Century Gothic" w:hAnsi="Century Gothic" w:cs="Arial"/>
          <w:sz w:val="20"/>
          <w:szCs w:val="20"/>
        </w:rPr>
      </w:pPr>
    </w:p>
    <w:p w14:paraId="4523F89C" w14:textId="77777777" w:rsidR="00A400FE" w:rsidRPr="003A10AB" w:rsidRDefault="00DA0256" w:rsidP="000773EC">
      <w:pPr>
        <w:pStyle w:val="Heading1"/>
        <w:spacing w:before="0" w:after="0"/>
        <w:rPr>
          <w:rFonts w:ascii="Century Gothic" w:hAnsi="Century Gothic"/>
          <w:color w:val="000000" w:themeColor="text1"/>
          <w:sz w:val="20"/>
          <w:szCs w:val="20"/>
        </w:rPr>
      </w:pPr>
      <w:bookmarkStart w:id="1" w:name="_Toc494124440"/>
      <w:r w:rsidRPr="003A10AB">
        <w:rPr>
          <w:rFonts w:ascii="Century Gothic" w:hAnsi="Century Gothic"/>
          <w:color w:val="000000" w:themeColor="text1"/>
          <w:sz w:val="20"/>
          <w:szCs w:val="20"/>
        </w:rPr>
        <w:t>3</w:t>
      </w:r>
      <w:r w:rsidRPr="003A10AB">
        <w:rPr>
          <w:rFonts w:ascii="Century Gothic" w:hAnsi="Century Gothic"/>
          <w:color w:val="000000" w:themeColor="text1"/>
          <w:sz w:val="20"/>
          <w:szCs w:val="20"/>
        </w:rPr>
        <w:tab/>
      </w:r>
      <w:r w:rsidR="00A400FE" w:rsidRPr="003A10AB">
        <w:rPr>
          <w:rFonts w:ascii="Century Gothic" w:hAnsi="Century Gothic"/>
          <w:color w:val="000000" w:themeColor="text1"/>
          <w:sz w:val="20"/>
          <w:szCs w:val="20"/>
        </w:rPr>
        <w:t>Being notified that a child has a medical condition</w:t>
      </w:r>
      <w:bookmarkEnd w:id="1"/>
    </w:p>
    <w:p w14:paraId="100551D7"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When the school is notified that a pupil has a medical condition, the process outlined below will be followed to decide whether the pupil requires an IHP.  </w:t>
      </w:r>
    </w:p>
    <w:p w14:paraId="37215E6D" w14:textId="77777777" w:rsidR="000773EC" w:rsidRPr="003A10AB" w:rsidRDefault="000773EC" w:rsidP="000773EC">
      <w:pPr>
        <w:shd w:val="clear" w:color="auto" w:fill="FFFFFF"/>
        <w:ind w:left="720"/>
        <w:rPr>
          <w:rFonts w:ascii="Century Gothic" w:hAnsi="Century Gothic" w:cs="Arial"/>
          <w:sz w:val="20"/>
          <w:szCs w:val="20"/>
        </w:rPr>
      </w:pPr>
    </w:p>
    <w:p w14:paraId="163053B7"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The school will make every effort to ensure that arrangements are put into place within </w:t>
      </w:r>
      <w:r w:rsidR="00DA0256" w:rsidRPr="003A10AB">
        <w:rPr>
          <w:rFonts w:ascii="Century Gothic" w:hAnsi="Century Gothic" w:cs="Arial"/>
          <w:sz w:val="20"/>
          <w:szCs w:val="20"/>
        </w:rPr>
        <w:t>two</w:t>
      </w:r>
      <w:r w:rsidRPr="003A10AB">
        <w:rPr>
          <w:rFonts w:ascii="Century Gothic" w:hAnsi="Century Gothic" w:cs="Arial"/>
          <w:sz w:val="20"/>
          <w:szCs w:val="20"/>
        </w:rPr>
        <w:t xml:space="preserve"> weeks, or by the beginning of the relevant term for pupils who are new to our school. See Appendix 1.</w:t>
      </w:r>
    </w:p>
    <w:p w14:paraId="57085E55" w14:textId="77777777" w:rsidR="00B125C8" w:rsidRPr="003A10AB" w:rsidRDefault="00B125C8" w:rsidP="000F6D42">
      <w:pPr>
        <w:pStyle w:val="Default"/>
        <w:suppressAutoHyphens/>
        <w:rPr>
          <w:rFonts w:ascii="Century Gothic" w:hAnsi="Century Gothic" w:cs="Arial"/>
          <w:color w:val="auto"/>
          <w:sz w:val="20"/>
          <w:szCs w:val="20"/>
        </w:rPr>
      </w:pPr>
    </w:p>
    <w:p w14:paraId="7717CE53" w14:textId="77777777" w:rsidR="00B125C8" w:rsidRPr="003A10AB" w:rsidRDefault="00A50B49" w:rsidP="00B125C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4</w:t>
      </w:r>
      <w:r w:rsidRPr="003A10AB">
        <w:rPr>
          <w:rFonts w:ascii="Century Gothic" w:hAnsi="Century Gothic" w:cs="Arial"/>
          <w:b/>
          <w:bCs/>
          <w:color w:val="auto"/>
          <w:sz w:val="20"/>
          <w:szCs w:val="20"/>
        </w:rPr>
        <w:tab/>
      </w:r>
      <w:r w:rsidR="00B125C8" w:rsidRPr="003A10AB">
        <w:rPr>
          <w:rFonts w:ascii="Century Gothic" w:hAnsi="Century Gothic" w:cs="Arial"/>
          <w:b/>
          <w:bCs/>
          <w:color w:val="auto"/>
          <w:sz w:val="20"/>
          <w:szCs w:val="20"/>
        </w:rPr>
        <w:t xml:space="preserve">Individual Healthcare Plans (IHPs) </w:t>
      </w:r>
    </w:p>
    <w:p w14:paraId="6753321F" w14:textId="77777777" w:rsidR="00DA0256"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 xml:space="preserve">The headteacher has overall responsibility for the development of IHPs for pupils with medical conditions. This has been delegated to </w:t>
      </w:r>
      <w:r w:rsidR="00DA0256" w:rsidRPr="003A10AB">
        <w:rPr>
          <w:rFonts w:ascii="Century Gothic" w:hAnsi="Century Gothic" w:cs="Arial"/>
          <w:sz w:val="20"/>
          <w:szCs w:val="20"/>
        </w:rPr>
        <w:t>the SENCo.</w:t>
      </w:r>
    </w:p>
    <w:p w14:paraId="7DB6C5B8" w14:textId="77777777" w:rsidR="00DA0256" w:rsidRPr="003A10AB" w:rsidRDefault="00DA0256" w:rsidP="00DA0256">
      <w:pPr>
        <w:ind w:left="720"/>
        <w:rPr>
          <w:rFonts w:ascii="Century Gothic" w:hAnsi="Century Gothic" w:cs="Arial"/>
          <w:sz w:val="20"/>
          <w:szCs w:val="20"/>
        </w:rPr>
      </w:pPr>
    </w:p>
    <w:p w14:paraId="67CC2AB6"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Plans will be reviewed at least annually, or earlier if there is evidence that the pupil’s needs have changed.</w:t>
      </w:r>
    </w:p>
    <w:p w14:paraId="1E8F8686" w14:textId="77777777" w:rsidR="00DA0256" w:rsidRPr="003A10AB" w:rsidRDefault="00DA0256" w:rsidP="00DA0256">
      <w:pPr>
        <w:ind w:left="720"/>
        <w:rPr>
          <w:rFonts w:ascii="Century Gothic" w:hAnsi="Century Gothic" w:cs="Arial"/>
          <w:sz w:val="20"/>
          <w:szCs w:val="20"/>
        </w:rPr>
      </w:pPr>
    </w:p>
    <w:p w14:paraId="03288692"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Plans will be developed with the pupil’s best interests in mind and will set out:</w:t>
      </w:r>
    </w:p>
    <w:p w14:paraId="44BF31E1" w14:textId="77777777" w:rsidR="00A400FE" w:rsidRPr="003A10AB" w:rsidRDefault="00A400FE" w:rsidP="005254C7">
      <w:pPr>
        <w:pStyle w:val="4Bulletedcopyblue"/>
        <w:numPr>
          <w:ilvl w:val="0"/>
          <w:numId w:val="6"/>
        </w:numPr>
        <w:spacing w:after="0"/>
        <w:rPr>
          <w:rFonts w:ascii="Century Gothic" w:hAnsi="Century Gothic"/>
        </w:rPr>
      </w:pPr>
      <w:r w:rsidRPr="003A10AB">
        <w:rPr>
          <w:rFonts w:ascii="Century Gothic" w:hAnsi="Century Gothic"/>
        </w:rPr>
        <w:t>What needs to be done</w:t>
      </w:r>
    </w:p>
    <w:p w14:paraId="75E97056" w14:textId="77777777" w:rsidR="00A400FE" w:rsidRPr="003A10AB" w:rsidRDefault="00A400FE" w:rsidP="005254C7">
      <w:pPr>
        <w:pStyle w:val="4Bulletedcopyblue"/>
        <w:numPr>
          <w:ilvl w:val="0"/>
          <w:numId w:val="6"/>
        </w:numPr>
        <w:spacing w:after="0"/>
        <w:rPr>
          <w:rFonts w:ascii="Century Gothic" w:hAnsi="Century Gothic"/>
        </w:rPr>
      </w:pPr>
      <w:r w:rsidRPr="003A10AB">
        <w:rPr>
          <w:rFonts w:ascii="Century Gothic" w:hAnsi="Century Gothic"/>
        </w:rPr>
        <w:t xml:space="preserve">When </w:t>
      </w:r>
    </w:p>
    <w:p w14:paraId="17877DCB" w14:textId="77777777" w:rsidR="00A400FE" w:rsidRPr="003A10AB" w:rsidRDefault="00A400FE" w:rsidP="005254C7">
      <w:pPr>
        <w:pStyle w:val="4Bulletedcopyblue"/>
        <w:numPr>
          <w:ilvl w:val="0"/>
          <w:numId w:val="6"/>
        </w:numPr>
        <w:spacing w:after="0"/>
        <w:rPr>
          <w:rFonts w:ascii="Century Gothic" w:hAnsi="Century Gothic"/>
        </w:rPr>
      </w:pPr>
      <w:r w:rsidRPr="003A10AB">
        <w:rPr>
          <w:rFonts w:ascii="Century Gothic" w:hAnsi="Century Gothic"/>
        </w:rPr>
        <w:t xml:space="preserve">By whom </w:t>
      </w:r>
    </w:p>
    <w:p w14:paraId="43F1939C" w14:textId="77777777" w:rsidR="00DA0256" w:rsidRPr="003A10AB" w:rsidRDefault="00DA0256" w:rsidP="00DA0256">
      <w:pPr>
        <w:ind w:left="720"/>
        <w:rPr>
          <w:rFonts w:ascii="Century Gothic" w:hAnsi="Century Gothic" w:cs="Arial"/>
          <w:sz w:val="20"/>
          <w:szCs w:val="20"/>
        </w:rPr>
      </w:pPr>
    </w:p>
    <w:p w14:paraId="25B8B0B9"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 xml:space="preserve">Not all pupils with a medical condition will require an IHP. It will be agreed with a healthcare professional and the parents when an IHP would be inappropriate or disproportionate. This will be based on evidence. If there is not a consensus, the headteacher will make the final decision. </w:t>
      </w:r>
    </w:p>
    <w:p w14:paraId="39607602" w14:textId="77777777" w:rsidR="00DA0256" w:rsidRPr="003A10AB" w:rsidRDefault="00DA0256" w:rsidP="00DA0256">
      <w:pPr>
        <w:ind w:left="720"/>
        <w:rPr>
          <w:rFonts w:ascii="Century Gothic" w:hAnsi="Century Gothic" w:cs="Arial"/>
          <w:sz w:val="20"/>
          <w:szCs w:val="20"/>
        </w:rPr>
      </w:pPr>
    </w:p>
    <w:p w14:paraId="449C0B89"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 xml:space="preserve">Plans will be drawn up in partnership with the school, </w:t>
      </w:r>
      <w:proofErr w:type="gramStart"/>
      <w:r w:rsidRPr="003A10AB">
        <w:rPr>
          <w:rFonts w:ascii="Century Gothic" w:hAnsi="Century Gothic" w:cs="Arial"/>
          <w:sz w:val="20"/>
          <w:szCs w:val="20"/>
        </w:rPr>
        <w:t>parents</w:t>
      </w:r>
      <w:proofErr w:type="gramEnd"/>
      <w:r w:rsidRPr="003A10AB">
        <w:rPr>
          <w:rFonts w:ascii="Century Gothic" w:hAnsi="Century Gothic" w:cs="Arial"/>
          <w:sz w:val="20"/>
          <w:szCs w:val="20"/>
        </w:rPr>
        <w:t xml:space="preserve"> and a relevant healthcare professional, such as the school nurse, specialist or paediatrician, who can best </w:t>
      </w:r>
      <w:proofErr w:type="spellStart"/>
      <w:r w:rsidRPr="003A10AB">
        <w:rPr>
          <w:rFonts w:ascii="Century Gothic" w:hAnsi="Century Gothic" w:cs="Arial"/>
          <w:sz w:val="20"/>
          <w:szCs w:val="20"/>
        </w:rPr>
        <w:t>advise</w:t>
      </w:r>
      <w:proofErr w:type="spellEnd"/>
      <w:r w:rsidRPr="003A10AB">
        <w:rPr>
          <w:rFonts w:ascii="Century Gothic" w:hAnsi="Century Gothic" w:cs="Arial"/>
          <w:sz w:val="20"/>
          <w:szCs w:val="20"/>
        </w:rPr>
        <w:t xml:space="preserve"> on the pupil’s specific needs. The pupil will be involved wherever appropriate. </w:t>
      </w:r>
    </w:p>
    <w:p w14:paraId="31735452"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 xml:space="preserve">IHPs will be linked to, or become part of, any statement of special educational needs (SEN) or education, </w:t>
      </w:r>
      <w:proofErr w:type="gramStart"/>
      <w:r w:rsidRPr="003A10AB">
        <w:rPr>
          <w:rFonts w:ascii="Century Gothic" w:hAnsi="Century Gothic" w:cs="Arial"/>
          <w:sz w:val="20"/>
          <w:szCs w:val="20"/>
        </w:rPr>
        <w:t>health</w:t>
      </w:r>
      <w:proofErr w:type="gramEnd"/>
      <w:r w:rsidRPr="003A10AB">
        <w:rPr>
          <w:rFonts w:ascii="Century Gothic" w:hAnsi="Century Gothic" w:cs="Arial"/>
          <w:sz w:val="20"/>
          <w:szCs w:val="20"/>
        </w:rPr>
        <w:t xml:space="preserve"> and care (EHC) plan. If a pupil has SEN but does not have a statement or EHC plan, the SEN will be mentioned in the IHP. </w:t>
      </w:r>
    </w:p>
    <w:p w14:paraId="3076A78E" w14:textId="77777777" w:rsidR="00DA0256" w:rsidRPr="003A10AB" w:rsidRDefault="00DA0256" w:rsidP="00DA0256">
      <w:pPr>
        <w:ind w:left="720"/>
        <w:rPr>
          <w:rFonts w:ascii="Century Gothic" w:hAnsi="Century Gothic" w:cs="Arial"/>
          <w:sz w:val="20"/>
          <w:szCs w:val="20"/>
        </w:rPr>
      </w:pPr>
    </w:p>
    <w:p w14:paraId="5306BD4A" w14:textId="77777777" w:rsidR="00A400FE" w:rsidRPr="003A10AB" w:rsidRDefault="00A400FE" w:rsidP="00DA0256">
      <w:pPr>
        <w:ind w:left="720"/>
        <w:rPr>
          <w:rFonts w:ascii="Century Gothic" w:hAnsi="Century Gothic" w:cs="Arial"/>
          <w:sz w:val="20"/>
          <w:szCs w:val="20"/>
        </w:rPr>
      </w:pPr>
      <w:r w:rsidRPr="003A10AB">
        <w:rPr>
          <w:rFonts w:ascii="Century Gothic" w:hAnsi="Century Gothic" w:cs="Arial"/>
          <w:sz w:val="20"/>
          <w:szCs w:val="20"/>
        </w:rPr>
        <w:t xml:space="preserve">The level of detail in the plan will depend on the complexity of the child’s condition and how much support is needed. The governing </w:t>
      </w:r>
      <w:r w:rsidR="008D0FF6" w:rsidRPr="003A10AB">
        <w:rPr>
          <w:rFonts w:ascii="Century Gothic" w:hAnsi="Century Gothic" w:cs="Arial"/>
          <w:sz w:val="20"/>
          <w:szCs w:val="20"/>
        </w:rPr>
        <w:t>body</w:t>
      </w:r>
      <w:r w:rsidRPr="003A10AB">
        <w:rPr>
          <w:rFonts w:ascii="Century Gothic" w:hAnsi="Century Gothic" w:cs="Arial"/>
          <w:sz w:val="20"/>
          <w:szCs w:val="20"/>
        </w:rPr>
        <w:t xml:space="preserve"> </w:t>
      </w:r>
      <w:r w:rsidR="00DA0256" w:rsidRPr="003A10AB">
        <w:rPr>
          <w:rFonts w:ascii="Century Gothic" w:hAnsi="Century Gothic" w:cs="Arial"/>
          <w:sz w:val="20"/>
          <w:szCs w:val="20"/>
        </w:rPr>
        <w:t>and the SENCo</w:t>
      </w:r>
      <w:r w:rsidRPr="003A10AB">
        <w:rPr>
          <w:rFonts w:ascii="Century Gothic" w:hAnsi="Century Gothic" w:cs="Arial"/>
          <w:sz w:val="20"/>
          <w:szCs w:val="20"/>
        </w:rPr>
        <w:t xml:space="preserve"> will consider the following when deciding what information to record on IHPs:</w:t>
      </w:r>
    </w:p>
    <w:p w14:paraId="44989D65"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The medical condition, its triggers, signs, </w:t>
      </w:r>
      <w:proofErr w:type="gramStart"/>
      <w:r w:rsidRPr="003A10AB">
        <w:rPr>
          <w:rFonts w:ascii="Century Gothic" w:hAnsi="Century Gothic"/>
        </w:rPr>
        <w:t>symptoms</w:t>
      </w:r>
      <w:proofErr w:type="gramEnd"/>
      <w:r w:rsidRPr="003A10AB">
        <w:rPr>
          <w:rFonts w:ascii="Century Gothic" w:hAnsi="Century Gothic"/>
        </w:rPr>
        <w:t xml:space="preserve"> and treatments</w:t>
      </w:r>
    </w:p>
    <w:p w14:paraId="2DDAF98B"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The pupil’s resulting needs, including medication (dose, side effects and storage) and other treatments, time, facilities, equipment, testing, access to food and drink where this is used to manage their condition, dietary requirements and environmental issues, </w:t>
      </w:r>
      <w:proofErr w:type="spellStart"/>
      <w:proofErr w:type="gramStart"/>
      <w:r w:rsidRPr="003A10AB">
        <w:rPr>
          <w:rFonts w:ascii="Century Gothic" w:hAnsi="Century Gothic"/>
        </w:rPr>
        <w:t>e</w:t>
      </w:r>
      <w:r w:rsidR="00BA7A59" w:rsidRPr="003A10AB">
        <w:rPr>
          <w:rFonts w:ascii="Century Gothic" w:hAnsi="Century Gothic"/>
        </w:rPr>
        <w:t>g</w:t>
      </w:r>
      <w:proofErr w:type="spellEnd"/>
      <w:proofErr w:type="gramEnd"/>
      <w:r w:rsidRPr="003A10AB">
        <w:rPr>
          <w:rFonts w:ascii="Century Gothic" w:hAnsi="Century Gothic"/>
        </w:rPr>
        <w:t xml:space="preserve"> crowded corridors, travel time between lessons</w:t>
      </w:r>
    </w:p>
    <w:p w14:paraId="44A418C5"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Specific support for the pupil’s educational, </w:t>
      </w:r>
      <w:proofErr w:type="gramStart"/>
      <w:r w:rsidRPr="003A10AB">
        <w:rPr>
          <w:rFonts w:ascii="Century Gothic" w:hAnsi="Century Gothic"/>
        </w:rPr>
        <w:t>social</w:t>
      </w:r>
      <w:proofErr w:type="gramEnd"/>
      <w:r w:rsidRPr="003A10AB">
        <w:rPr>
          <w:rFonts w:ascii="Century Gothic" w:hAnsi="Century Gothic"/>
        </w:rPr>
        <w:t xml:space="preserve"> and emotional needs. For example, how absences will be managed, requirements for extra time to complete exams, use of rest periods or additional support in catching up with lessons, counselling sessions</w:t>
      </w:r>
    </w:p>
    <w:p w14:paraId="66571E26"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The level of support needed, including in emergencies. If a pupil is self-managing their medication, this will be clearly stated with appropriate arrangements for monitoring</w:t>
      </w:r>
    </w:p>
    <w:p w14:paraId="372C76D1"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Who will provide this support, their training needs, expectations of their role and confirmation of proficiency to provide support for the pupil’s medical </w:t>
      </w:r>
      <w:r w:rsidRPr="003A10AB">
        <w:rPr>
          <w:rFonts w:ascii="Century Gothic" w:hAnsi="Century Gothic"/>
        </w:rPr>
        <w:lastRenderedPageBreak/>
        <w:t xml:space="preserve">condition from a healthcare professional, and cover arrangements for when they are </w:t>
      </w:r>
      <w:proofErr w:type="gramStart"/>
      <w:r w:rsidRPr="003A10AB">
        <w:rPr>
          <w:rFonts w:ascii="Century Gothic" w:hAnsi="Century Gothic"/>
        </w:rPr>
        <w:t>unavailable</w:t>
      </w:r>
      <w:proofErr w:type="gramEnd"/>
    </w:p>
    <w:p w14:paraId="3FD6EFB1"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Who in the school needs to be aware of the pupil’s condition and the support </w:t>
      </w:r>
      <w:proofErr w:type="gramStart"/>
      <w:r w:rsidRPr="003A10AB">
        <w:rPr>
          <w:rFonts w:ascii="Century Gothic" w:hAnsi="Century Gothic"/>
        </w:rPr>
        <w:t>required</w:t>
      </w:r>
      <w:proofErr w:type="gramEnd"/>
    </w:p>
    <w:p w14:paraId="33B622E2"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Arrangements for written permission from parents and the headteacher for medication to be administered by a member of staff, or self-administered by the pupil during school hours</w:t>
      </w:r>
    </w:p>
    <w:p w14:paraId="6D64F9D0"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 xml:space="preserve">Separate arrangements or procedures required for school trips or other school activities outside of the normal school timetable that will ensure the pupil can participate, </w:t>
      </w:r>
      <w:proofErr w:type="spellStart"/>
      <w:proofErr w:type="gramStart"/>
      <w:r w:rsidRPr="003A10AB">
        <w:rPr>
          <w:rFonts w:ascii="Century Gothic" w:hAnsi="Century Gothic"/>
        </w:rPr>
        <w:t>e</w:t>
      </w:r>
      <w:r w:rsidR="00BA7A59" w:rsidRPr="003A10AB">
        <w:rPr>
          <w:rFonts w:ascii="Century Gothic" w:hAnsi="Century Gothic"/>
        </w:rPr>
        <w:t>g</w:t>
      </w:r>
      <w:proofErr w:type="spellEnd"/>
      <w:proofErr w:type="gramEnd"/>
      <w:r w:rsidR="00BA7A59" w:rsidRPr="003A10AB">
        <w:rPr>
          <w:rFonts w:ascii="Century Gothic" w:hAnsi="Century Gothic"/>
        </w:rPr>
        <w:t xml:space="preserve"> </w:t>
      </w:r>
      <w:r w:rsidRPr="003A10AB">
        <w:rPr>
          <w:rFonts w:ascii="Century Gothic" w:hAnsi="Century Gothic"/>
        </w:rPr>
        <w:t>risk assessments</w:t>
      </w:r>
    </w:p>
    <w:p w14:paraId="55D085DD"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Where confidentiality issues are raised by the parent/pupil, the designated individuals to be entrusted with information about the pupil’s condition</w:t>
      </w:r>
    </w:p>
    <w:p w14:paraId="3BAC5F4E" w14:textId="77777777" w:rsidR="00A400FE" w:rsidRPr="003A10AB" w:rsidRDefault="00A400FE" w:rsidP="005254C7">
      <w:pPr>
        <w:pStyle w:val="4Bulletedcopyblue"/>
        <w:numPr>
          <w:ilvl w:val="0"/>
          <w:numId w:val="7"/>
        </w:numPr>
        <w:spacing w:after="0"/>
        <w:rPr>
          <w:rFonts w:ascii="Century Gothic" w:hAnsi="Century Gothic"/>
        </w:rPr>
      </w:pPr>
      <w:r w:rsidRPr="003A10AB">
        <w:rPr>
          <w:rFonts w:ascii="Century Gothic" w:hAnsi="Century Gothic"/>
        </w:rPr>
        <w:t>What to do in an emergency, including who to contact, and contingency arrangements</w:t>
      </w:r>
    </w:p>
    <w:p w14:paraId="5ED0FC04" w14:textId="77777777" w:rsidR="00A50B49" w:rsidRPr="003A10AB" w:rsidRDefault="00A50B49" w:rsidP="00B125C8">
      <w:pPr>
        <w:pStyle w:val="Default"/>
        <w:suppressAutoHyphens/>
        <w:rPr>
          <w:rFonts w:ascii="Century Gothic" w:hAnsi="Century Gothic" w:cs="Arial"/>
          <w:color w:val="auto"/>
          <w:sz w:val="20"/>
          <w:szCs w:val="20"/>
        </w:rPr>
      </w:pPr>
    </w:p>
    <w:p w14:paraId="126106A3" w14:textId="77777777" w:rsidR="00B125C8" w:rsidRPr="003A10AB" w:rsidRDefault="00A50B49" w:rsidP="00B125C8">
      <w:pPr>
        <w:pStyle w:val="Default"/>
        <w:suppressAutoHyphens/>
        <w:rPr>
          <w:rFonts w:ascii="Century Gothic" w:hAnsi="Century Gothic" w:cs="Arial"/>
          <w:color w:val="auto"/>
          <w:sz w:val="20"/>
          <w:szCs w:val="20"/>
        </w:rPr>
      </w:pPr>
      <w:r w:rsidRPr="003A10AB">
        <w:rPr>
          <w:rFonts w:ascii="Century Gothic" w:hAnsi="Century Gothic" w:cs="Arial"/>
          <w:b/>
          <w:color w:val="auto"/>
          <w:sz w:val="20"/>
          <w:szCs w:val="20"/>
        </w:rPr>
        <w:t>5</w:t>
      </w:r>
      <w:r w:rsidRPr="003A10AB">
        <w:rPr>
          <w:rFonts w:ascii="Century Gothic" w:hAnsi="Century Gothic" w:cs="Arial"/>
          <w:b/>
          <w:color w:val="auto"/>
          <w:sz w:val="20"/>
          <w:szCs w:val="20"/>
        </w:rPr>
        <w:tab/>
      </w:r>
      <w:r w:rsidR="00B125C8" w:rsidRPr="003A10AB">
        <w:rPr>
          <w:rFonts w:ascii="Century Gothic" w:hAnsi="Century Gothic" w:cs="Arial"/>
          <w:b/>
          <w:bCs/>
          <w:color w:val="auto"/>
          <w:sz w:val="20"/>
          <w:szCs w:val="20"/>
        </w:rPr>
        <w:t xml:space="preserve">Transport arrangements </w:t>
      </w:r>
    </w:p>
    <w:p w14:paraId="2F48653F" w14:textId="77777777" w:rsidR="00B125C8" w:rsidRPr="003A10AB" w:rsidRDefault="00B125C8" w:rsidP="000773EC">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 xml:space="preserve">Where a pupil with an IHP is </w:t>
      </w:r>
      <w:proofErr w:type="gramStart"/>
      <w:r w:rsidRPr="003A10AB">
        <w:rPr>
          <w:rFonts w:ascii="Century Gothic" w:hAnsi="Century Gothic" w:cs="Arial"/>
          <w:color w:val="auto"/>
          <w:sz w:val="20"/>
          <w:szCs w:val="20"/>
        </w:rPr>
        <w:t>allocated</w:t>
      </w:r>
      <w:proofErr w:type="gramEnd"/>
      <w:r w:rsidRPr="003A10AB">
        <w:rPr>
          <w:rFonts w:ascii="Century Gothic" w:hAnsi="Century Gothic" w:cs="Arial"/>
          <w:color w:val="auto"/>
          <w:sz w:val="20"/>
          <w:szCs w:val="20"/>
        </w:rPr>
        <w:t xml:space="preserve"> school transport the school should invite a member of DCC Transport team who will arrange for the driver or escort to participate in the IHP meeting. A copy of the IHP will be copied to the Transport team and kept on the pupil record. The IHP must be passed to the current operator for use by the driver /escort and the Transport team will ensure that the information is supplied when a change of operator takes place. </w:t>
      </w:r>
    </w:p>
    <w:p w14:paraId="0760E70D" w14:textId="77777777" w:rsidR="000773EC" w:rsidRPr="003A10AB" w:rsidRDefault="000773EC" w:rsidP="000773EC">
      <w:pPr>
        <w:pStyle w:val="Default"/>
        <w:suppressAutoHyphens/>
        <w:ind w:left="720"/>
        <w:rPr>
          <w:rFonts w:ascii="Century Gothic" w:hAnsi="Century Gothic" w:cs="Arial"/>
          <w:color w:val="auto"/>
          <w:sz w:val="20"/>
          <w:szCs w:val="20"/>
        </w:rPr>
      </w:pPr>
    </w:p>
    <w:p w14:paraId="2B8C83F0" w14:textId="77777777" w:rsidR="00B125C8" w:rsidRPr="003A10AB" w:rsidRDefault="00B125C8" w:rsidP="000773EC">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 xml:space="preserve">For some medical conditions the driver/ escort will require adequate training. For pupils who receive </w:t>
      </w:r>
      <w:proofErr w:type="spellStart"/>
      <w:r w:rsidRPr="003A10AB">
        <w:rPr>
          <w:rFonts w:ascii="Century Gothic" w:hAnsi="Century Gothic" w:cs="Arial"/>
          <w:color w:val="auto"/>
          <w:sz w:val="20"/>
          <w:szCs w:val="20"/>
        </w:rPr>
        <w:t>specialised</w:t>
      </w:r>
      <w:proofErr w:type="spellEnd"/>
      <w:r w:rsidRPr="003A10AB">
        <w:rPr>
          <w:rFonts w:ascii="Century Gothic" w:hAnsi="Century Gothic" w:cs="Arial"/>
          <w:color w:val="auto"/>
          <w:sz w:val="20"/>
          <w:szCs w:val="20"/>
        </w:rPr>
        <w:t xml:space="preserve"> support in school with their medical condition this must equally be planned for in travel arrangements to school and included in the specification to tender for that pupil’s transport. </w:t>
      </w:r>
    </w:p>
    <w:p w14:paraId="48AE5A17" w14:textId="77777777" w:rsidR="000773EC" w:rsidRPr="003A10AB" w:rsidRDefault="000773EC" w:rsidP="000773EC">
      <w:pPr>
        <w:pStyle w:val="Default"/>
        <w:suppressAutoHyphens/>
        <w:ind w:left="720"/>
        <w:rPr>
          <w:rFonts w:ascii="Century Gothic" w:hAnsi="Century Gothic" w:cs="Arial"/>
          <w:color w:val="auto"/>
          <w:sz w:val="20"/>
          <w:szCs w:val="20"/>
        </w:rPr>
      </w:pPr>
    </w:p>
    <w:p w14:paraId="63C2FE44" w14:textId="77777777" w:rsidR="00B125C8" w:rsidRPr="003A10AB" w:rsidRDefault="00B125C8" w:rsidP="000773EC">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 xml:space="preserve">When prescribed controlled drugs need to be sent in to school, parents will be responsible for handing them over to the adult in the car in a suitable bag or container. They must be clearly labelled with name and dose etc. </w:t>
      </w:r>
    </w:p>
    <w:p w14:paraId="4AA175B5" w14:textId="77777777" w:rsidR="000773EC" w:rsidRPr="003A10AB" w:rsidRDefault="000773EC" w:rsidP="000773EC">
      <w:pPr>
        <w:pStyle w:val="Default"/>
        <w:suppressAutoHyphens/>
        <w:ind w:left="720"/>
        <w:rPr>
          <w:rFonts w:ascii="Century Gothic" w:hAnsi="Century Gothic" w:cs="Arial"/>
          <w:color w:val="auto"/>
          <w:sz w:val="20"/>
          <w:szCs w:val="20"/>
        </w:rPr>
      </w:pPr>
    </w:p>
    <w:p w14:paraId="2F2D7606" w14:textId="77777777" w:rsidR="00B125C8" w:rsidRPr="003A10AB" w:rsidRDefault="00B125C8" w:rsidP="000773EC">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 xml:space="preserve">Controlled drugs will be kept under the supervision of the adult in the car throughout the journey and handed to a school staff member on arrival. Any change in this arrangement will be reported to the Transport team for approval or appropriate action. </w:t>
      </w:r>
    </w:p>
    <w:p w14:paraId="7E1592C7" w14:textId="77777777" w:rsidR="00A50B49" w:rsidRPr="003A10AB" w:rsidRDefault="00A50B49" w:rsidP="00B125C8">
      <w:pPr>
        <w:pStyle w:val="Default"/>
        <w:suppressAutoHyphens/>
        <w:rPr>
          <w:rFonts w:ascii="Century Gothic" w:hAnsi="Century Gothic" w:cs="Arial"/>
          <w:color w:val="auto"/>
          <w:sz w:val="20"/>
          <w:szCs w:val="20"/>
        </w:rPr>
      </w:pPr>
    </w:p>
    <w:p w14:paraId="1CACCAE4" w14:textId="77777777" w:rsidR="00B125C8" w:rsidRPr="003A10AB" w:rsidRDefault="00A50B49" w:rsidP="00B125C8">
      <w:pPr>
        <w:pStyle w:val="Default"/>
        <w:suppressAutoHyphens/>
        <w:rPr>
          <w:rFonts w:ascii="Century Gothic" w:hAnsi="Century Gothic" w:cs="Arial"/>
          <w:color w:val="auto"/>
          <w:sz w:val="20"/>
          <w:szCs w:val="20"/>
        </w:rPr>
      </w:pPr>
      <w:r w:rsidRPr="003A10AB">
        <w:rPr>
          <w:rFonts w:ascii="Century Gothic" w:hAnsi="Century Gothic" w:cs="Arial"/>
          <w:b/>
          <w:color w:val="auto"/>
          <w:sz w:val="20"/>
          <w:szCs w:val="20"/>
        </w:rPr>
        <w:t>6</w:t>
      </w:r>
      <w:r w:rsidRPr="003A10AB">
        <w:rPr>
          <w:rFonts w:ascii="Century Gothic" w:hAnsi="Century Gothic" w:cs="Arial"/>
          <w:b/>
          <w:color w:val="auto"/>
          <w:sz w:val="20"/>
          <w:szCs w:val="20"/>
        </w:rPr>
        <w:tab/>
      </w:r>
      <w:r w:rsidR="00B125C8" w:rsidRPr="003A10AB">
        <w:rPr>
          <w:rFonts w:ascii="Century Gothic" w:hAnsi="Century Gothic" w:cs="Arial"/>
          <w:b/>
          <w:bCs/>
          <w:color w:val="auto"/>
          <w:sz w:val="20"/>
          <w:szCs w:val="20"/>
        </w:rPr>
        <w:t xml:space="preserve">Education Health Needs (EHN) referrals </w:t>
      </w:r>
    </w:p>
    <w:p w14:paraId="2BF04434" w14:textId="77777777" w:rsidR="00B125C8" w:rsidRPr="003A10AB" w:rsidRDefault="00B125C8" w:rsidP="000773EC">
      <w:pPr>
        <w:pStyle w:val="Default"/>
        <w:suppressAutoHyphens/>
        <w:ind w:left="720"/>
        <w:rPr>
          <w:rFonts w:ascii="Century Gothic" w:hAnsi="Century Gothic" w:cs="Arial"/>
          <w:color w:val="auto"/>
          <w:sz w:val="20"/>
          <w:szCs w:val="20"/>
        </w:rPr>
      </w:pPr>
      <w:r w:rsidRPr="003A10AB">
        <w:rPr>
          <w:rFonts w:ascii="Century Gothic" w:hAnsi="Century Gothic" w:cs="Arial"/>
          <w:color w:val="auto"/>
          <w:sz w:val="20"/>
          <w:szCs w:val="20"/>
        </w:rPr>
        <w:t xml:space="preserve">All pupils of compulsory school age who because of illness, lasting 15 days or more, would not otherwise receive a suitable full-time education are provided for under the local authority’s duty to arrange educational provision for such pupils. </w:t>
      </w:r>
    </w:p>
    <w:p w14:paraId="3B753B49" w14:textId="77777777" w:rsidR="000773EC" w:rsidRPr="003A10AB" w:rsidRDefault="000773EC" w:rsidP="000773EC">
      <w:pPr>
        <w:pStyle w:val="Default"/>
        <w:suppressAutoHyphens/>
        <w:ind w:left="720"/>
        <w:rPr>
          <w:rFonts w:ascii="Century Gothic" w:hAnsi="Century Gothic" w:cs="Arial"/>
          <w:color w:val="auto"/>
          <w:sz w:val="20"/>
          <w:szCs w:val="20"/>
        </w:rPr>
      </w:pPr>
    </w:p>
    <w:p w14:paraId="1B70226F" w14:textId="77777777" w:rsidR="00B125C8" w:rsidRPr="003A10AB" w:rsidRDefault="00B125C8" w:rsidP="000773EC">
      <w:pPr>
        <w:pStyle w:val="Default"/>
        <w:suppressAutoHyphens/>
        <w:ind w:left="720"/>
        <w:rPr>
          <w:rFonts w:ascii="Century Gothic" w:hAnsi="Century Gothic" w:cs="Arial"/>
          <w:color w:val="auto"/>
          <w:sz w:val="20"/>
          <w:szCs w:val="20"/>
        </w:rPr>
      </w:pPr>
      <w:proofErr w:type="gramStart"/>
      <w:r w:rsidRPr="003A10AB">
        <w:rPr>
          <w:rFonts w:ascii="Century Gothic" w:hAnsi="Century Gothic" w:cs="Arial"/>
          <w:color w:val="auto"/>
          <w:sz w:val="20"/>
          <w:szCs w:val="20"/>
        </w:rPr>
        <w:t>In order to</w:t>
      </w:r>
      <w:proofErr w:type="gramEnd"/>
      <w:r w:rsidRPr="003A10AB">
        <w:rPr>
          <w:rFonts w:ascii="Century Gothic" w:hAnsi="Century Gothic" w:cs="Arial"/>
          <w:color w:val="auto"/>
          <w:sz w:val="20"/>
          <w:szCs w:val="20"/>
        </w:rPr>
        <w:t xml:space="preserve"> provide the most appropriate provision for the condition the EHN team accepts referrals where there is a medical diagnosis from a medical consultant. </w:t>
      </w:r>
    </w:p>
    <w:p w14:paraId="37E5B7AB" w14:textId="77777777" w:rsidR="00A50B49" w:rsidRPr="003A10AB" w:rsidRDefault="00A50B49" w:rsidP="00B125C8">
      <w:pPr>
        <w:pStyle w:val="Default"/>
        <w:suppressAutoHyphens/>
        <w:rPr>
          <w:rFonts w:ascii="Century Gothic" w:hAnsi="Century Gothic" w:cs="Arial"/>
          <w:b/>
          <w:bCs/>
          <w:color w:val="auto"/>
          <w:sz w:val="20"/>
          <w:szCs w:val="20"/>
        </w:rPr>
      </w:pPr>
    </w:p>
    <w:p w14:paraId="02C3EF92" w14:textId="77777777" w:rsidR="00B125C8" w:rsidRPr="003A10AB" w:rsidRDefault="00A50B49" w:rsidP="00B125C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7</w:t>
      </w:r>
      <w:r w:rsidRPr="003A10AB">
        <w:rPr>
          <w:rFonts w:ascii="Century Gothic" w:hAnsi="Century Gothic" w:cs="Arial"/>
          <w:b/>
          <w:bCs/>
          <w:color w:val="auto"/>
          <w:sz w:val="20"/>
          <w:szCs w:val="20"/>
        </w:rPr>
        <w:tab/>
      </w:r>
      <w:r w:rsidR="00C64330" w:rsidRPr="003A10AB">
        <w:rPr>
          <w:rFonts w:ascii="Century Gothic" w:hAnsi="Century Gothic" w:cs="Arial"/>
          <w:b/>
          <w:bCs/>
          <w:color w:val="auto"/>
          <w:sz w:val="20"/>
          <w:szCs w:val="20"/>
        </w:rPr>
        <w:t>Managing m</w:t>
      </w:r>
      <w:r w:rsidR="00B125C8" w:rsidRPr="003A10AB">
        <w:rPr>
          <w:rFonts w:ascii="Century Gothic" w:hAnsi="Century Gothic" w:cs="Arial"/>
          <w:b/>
          <w:bCs/>
          <w:color w:val="auto"/>
          <w:sz w:val="20"/>
          <w:szCs w:val="20"/>
        </w:rPr>
        <w:t xml:space="preserve">edicines </w:t>
      </w:r>
    </w:p>
    <w:p w14:paraId="31CA5C5A"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t>Prescription medicines will only be administered at school:</w:t>
      </w:r>
    </w:p>
    <w:p w14:paraId="3B45B7E6" w14:textId="77777777" w:rsidR="00A400FE" w:rsidRPr="003A10AB" w:rsidRDefault="00A400FE" w:rsidP="005254C7">
      <w:pPr>
        <w:pStyle w:val="4Bulletedcopyblue"/>
        <w:numPr>
          <w:ilvl w:val="0"/>
          <w:numId w:val="8"/>
        </w:numPr>
        <w:spacing w:after="0"/>
        <w:ind w:left="1080"/>
        <w:rPr>
          <w:rFonts w:ascii="Century Gothic" w:hAnsi="Century Gothic"/>
        </w:rPr>
      </w:pPr>
      <w:r w:rsidRPr="003A10AB">
        <w:rPr>
          <w:rFonts w:ascii="Century Gothic" w:hAnsi="Century Gothic"/>
        </w:rPr>
        <w:t>When it would be detrimental to the pupil’s health or school attendance not to do so</w:t>
      </w:r>
      <w:r w:rsidRPr="003A10AB">
        <w:rPr>
          <w:rFonts w:ascii="Century Gothic" w:hAnsi="Century Gothic"/>
          <w:b/>
        </w:rPr>
        <w:t xml:space="preserve"> and</w:t>
      </w:r>
      <w:r w:rsidRPr="003A10AB">
        <w:rPr>
          <w:rFonts w:ascii="Century Gothic" w:hAnsi="Century Gothic"/>
        </w:rPr>
        <w:t xml:space="preserve"> </w:t>
      </w:r>
    </w:p>
    <w:p w14:paraId="7CACBCCE" w14:textId="77777777" w:rsidR="00A400FE" w:rsidRPr="003A10AB" w:rsidRDefault="00A400FE" w:rsidP="005254C7">
      <w:pPr>
        <w:pStyle w:val="4Bulletedcopyblue"/>
        <w:numPr>
          <w:ilvl w:val="0"/>
          <w:numId w:val="8"/>
        </w:numPr>
        <w:spacing w:after="0"/>
        <w:ind w:left="1080"/>
        <w:rPr>
          <w:rFonts w:ascii="Century Gothic" w:hAnsi="Century Gothic"/>
        </w:rPr>
      </w:pPr>
      <w:r w:rsidRPr="003A10AB">
        <w:rPr>
          <w:rFonts w:ascii="Century Gothic" w:hAnsi="Century Gothic"/>
        </w:rPr>
        <w:t xml:space="preserve">Where we have parents’ written consent </w:t>
      </w:r>
    </w:p>
    <w:p w14:paraId="09D42B44" w14:textId="77777777" w:rsidR="00C64330" w:rsidRPr="003A10AB" w:rsidRDefault="00C64330" w:rsidP="00C64330">
      <w:pPr>
        <w:shd w:val="clear" w:color="auto" w:fill="FFFFFF"/>
        <w:ind w:left="720"/>
        <w:rPr>
          <w:rFonts w:ascii="Century Gothic" w:hAnsi="Century Gothic" w:cs="Arial"/>
          <w:b/>
          <w:sz w:val="20"/>
          <w:szCs w:val="20"/>
        </w:rPr>
      </w:pPr>
    </w:p>
    <w:p w14:paraId="2B8C9011" w14:textId="77777777" w:rsidR="00A400FE" w:rsidRPr="003A10AB" w:rsidRDefault="00A400FE" w:rsidP="00C64330">
      <w:pPr>
        <w:shd w:val="clear" w:color="auto" w:fill="FFFFFF"/>
        <w:ind w:left="720"/>
        <w:rPr>
          <w:rFonts w:ascii="Century Gothic" w:hAnsi="Century Gothic" w:cs="Arial"/>
          <w:b/>
          <w:sz w:val="20"/>
          <w:szCs w:val="20"/>
        </w:rPr>
      </w:pPr>
      <w:r w:rsidRPr="003A10AB">
        <w:rPr>
          <w:rFonts w:ascii="Century Gothic" w:hAnsi="Century Gothic" w:cs="Arial"/>
          <w:b/>
          <w:sz w:val="20"/>
          <w:szCs w:val="20"/>
        </w:rPr>
        <w:t xml:space="preserve">The only exception to this is where the medicine has been prescribed to the pupil without the knowledge of the parents. </w:t>
      </w:r>
    </w:p>
    <w:p w14:paraId="4A7FB723"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lastRenderedPageBreak/>
        <w:t xml:space="preserve">Pupils will not be given medicine containing aspirin unless prescribed by a doctor. </w:t>
      </w:r>
    </w:p>
    <w:p w14:paraId="20A1A730" w14:textId="77777777" w:rsidR="00C64330" w:rsidRPr="003A10AB" w:rsidRDefault="00C64330" w:rsidP="00C64330">
      <w:pPr>
        <w:shd w:val="clear" w:color="auto" w:fill="FFFFFF"/>
        <w:ind w:left="720"/>
        <w:rPr>
          <w:rFonts w:ascii="Century Gothic" w:hAnsi="Century Gothic" w:cs="Arial"/>
          <w:sz w:val="20"/>
          <w:szCs w:val="20"/>
        </w:rPr>
      </w:pPr>
    </w:p>
    <w:p w14:paraId="74979E5F"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Anyone giving a pupil any medication (for example, for pain relief) will first check maximum dosages and when the previous dosage was taken. Parents will always be informed.  </w:t>
      </w:r>
    </w:p>
    <w:p w14:paraId="77A39CB7" w14:textId="77777777" w:rsidR="00C64330" w:rsidRPr="003A10AB" w:rsidRDefault="00C64330" w:rsidP="00C64330">
      <w:pPr>
        <w:shd w:val="clear" w:color="auto" w:fill="FFFFFF"/>
        <w:ind w:left="720"/>
        <w:rPr>
          <w:rFonts w:ascii="Century Gothic" w:hAnsi="Century Gothic" w:cs="Arial"/>
          <w:sz w:val="20"/>
          <w:szCs w:val="20"/>
        </w:rPr>
      </w:pPr>
    </w:p>
    <w:p w14:paraId="5AC02292"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t>The school will only accept prescribed medicines that are:</w:t>
      </w:r>
    </w:p>
    <w:p w14:paraId="17FB3241" w14:textId="77777777" w:rsidR="00A400FE" w:rsidRPr="003A10AB" w:rsidRDefault="00A400FE" w:rsidP="005254C7">
      <w:pPr>
        <w:pStyle w:val="4Bulletedcopyblue"/>
        <w:numPr>
          <w:ilvl w:val="0"/>
          <w:numId w:val="9"/>
        </w:numPr>
        <w:spacing w:after="0"/>
        <w:rPr>
          <w:rFonts w:ascii="Century Gothic" w:hAnsi="Century Gothic"/>
        </w:rPr>
      </w:pPr>
      <w:r w:rsidRPr="003A10AB">
        <w:rPr>
          <w:rFonts w:ascii="Century Gothic" w:hAnsi="Century Gothic"/>
        </w:rPr>
        <w:t>In-date</w:t>
      </w:r>
    </w:p>
    <w:p w14:paraId="1AC39AB8" w14:textId="77777777" w:rsidR="00A400FE" w:rsidRPr="003A10AB" w:rsidRDefault="00A400FE" w:rsidP="005254C7">
      <w:pPr>
        <w:pStyle w:val="4Bulletedcopyblue"/>
        <w:numPr>
          <w:ilvl w:val="0"/>
          <w:numId w:val="9"/>
        </w:numPr>
        <w:spacing w:after="0"/>
        <w:rPr>
          <w:rFonts w:ascii="Century Gothic" w:hAnsi="Century Gothic"/>
        </w:rPr>
      </w:pPr>
      <w:r w:rsidRPr="003A10AB">
        <w:rPr>
          <w:rFonts w:ascii="Century Gothic" w:hAnsi="Century Gothic"/>
        </w:rPr>
        <w:t>Labelled</w:t>
      </w:r>
    </w:p>
    <w:p w14:paraId="5D1333AC" w14:textId="77777777" w:rsidR="00A400FE" w:rsidRPr="003A10AB" w:rsidRDefault="00A400FE" w:rsidP="005254C7">
      <w:pPr>
        <w:pStyle w:val="4Bulletedcopyblue"/>
        <w:numPr>
          <w:ilvl w:val="0"/>
          <w:numId w:val="9"/>
        </w:numPr>
        <w:spacing w:after="0"/>
        <w:rPr>
          <w:rFonts w:ascii="Century Gothic" w:hAnsi="Century Gothic"/>
        </w:rPr>
      </w:pPr>
      <w:r w:rsidRPr="003A10AB">
        <w:rPr>
          <w:rFonts w:ascii="Century Gothic" w:hAnsi="Century Gothic"/>
        </w:rPr>
        <w:t xml:space="preserve">Provided in the original container, as dispensed by the pharmacist, and include instructions for administration, </w:t>
      </w:r>
      <w:proofErr w:type="gramStart"/>
      <w:r w:rsidRPr="003A10AB">
        <w:rPr>
          <w:rFonts w:ascii="Century Gothic" w:hAnsi="Century Gothic"/>
        </w:rPr>
        <w:t>dosage</w:t>
      </w:r>
      <w:proofErr w:type="gramEnd"/>
      <w:r w:rsidRPr="003A10AB">
        <w:rPr>
          <w:rFonts w:ascii="Century Gothic" w:hAnsi="Century Gothic"/>
        </w:rPr>
        <w:t xml:space="preserve"> and storage</w:t>
      </w:r>
    </w:p>
    <w:p w14:paraId="44B23B7B" w14:textId="77777777" w:rsidR="00C64330" w:rsidRPr="003A10AB" w:rsidRDefault="00C64330" w:rsidP="00C64330">
      <w:pPr>
        <w:shd w:val="clear" w:color="auto" w:fill="FFFFFF"/>
        <w:ind w:left="720"/>
        <w:rPr>
          <w:rFonts w:ascii="Century Gothic" w:hAnsi="Century Gothic" w:cs="Arial"/>
          <w:sz w:val="20"/>
          <w:szCs w:val="20"/>
        </w:rPr>
      </w:pPr>
    </w:p>
    <w:p w14:paraId="04A0AA0A"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The school will accept insulin that is inside an insulin pen or pump rather than its original container, but it must be in date. </w:t>
      </w:r>
    </w:p>
    <w:p w14:paraId="22A7F8A2" w14:textId="77777777" w:rsidR="00C64330" w:rsidRPr="003A10AB" w:rsidRDefault="00C64330" w:rsidP="00C64330">
      <w:pPr>
        <w:shd w:val="clear" w:color="auto" w:fill="FFFFFF"/>
        <w:ind w:left="720"/>
        <w:rPr>
          <w:rFonts w:ascii="Century Gothic" w:hAnsi="Century Gothic" w:cs="Arial"/>
          <w:sz w:val="20"/>
          <w:szCs w:val="20"/>
        </w:rPr>
      </w:pPr>
    </w:p>
    <w:p w14:paraId="20FA1EC5" w14:textId="77777777" w:rsidR="00A400FE" w:rsidRPr="003A10AB" w:rsidRDefault="00A400FE" w:rsidP="00C64330">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All medicines will be stored safely. Pupils will be informed about where their medicines </w:t>
      </w:r>
      <w:proofErr w:type="gramStart"/>
      <w:r w:rsidRPr="003A10AB">
        <w:rPr>
          <w:rFonts w:ascii="Century Gothic" w:hAnsi="Century Gothic" w:cs="Arial"/>
          <w:sz w:val="20"/>
          <w:szCs w:val="20"/>
        </w:rPr>
        <w:t>are at all times</w:t>
      </w:r>
      <w:proofErr w:type="gramEnd"/>
      <w:r w:rsidRPr="003A10AB">
        <w:rPr>
          <w:rFonts w:ascii="Century Gothic" w:hAnsi="Century Gothic" w:cs="Arial"/>
          <w:sz w:val="20"/>
          <w:szCs w:val="20"/>
        </w:rPr>
        <w:t xml:space="preserve"> and be able to access them immediately. Medicines and devices such as asthma inhalers, blood glucose testing meters and adrenaline pens will always be readily available to pupils and not locked away. </w:t>
      </w:r>
    </w:p>
    <w:p w14:paraId="367B1CB8"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Medicines will be returned to parents to arrange for safe disposal when no longer required. </w:t>
      </w:r>
    </w:p>
    <w:p w14:paraId="2C099EAE" w14:textId="77777777" w:rsidR="00BA3D68" w:rsidRPr="003A10AB" w:rsidRDefault="00BA3D68" w:rsidP="000773EC">
      <w:pPr>
        <w:shd w:val="clear" w:color="auto" w:fill="FFFFFF"/>
        <w:ind w:left="720"/>
        <w:rPr>
          <w:rFonts w:ascii="Century Gothic" w:hAnsi="Century Gothic" w:cs="Arial"/>
          <w:sz w:val="20"/>
          <w:szCs w:val="20"/>
        </w:rPr>
      </w:pPr>
    </w:p>
    <w:p w14:paraId="081938E7" w14:textId="77777777" w:rsidR="00A400FE" w:rsidRPr="003A10AB" w:rsidRDefault="00A400FE" w:rsidP="000773EC">
      <w:pPr>
        <w:shd w:val="clear" w:color="auto" w:fill="FFFFFF"/>
        <w:rPr>
          <w:rFonts w:ascii="Century Gothic" w:hAnsi="Century Gothic" w:cs="Arial"/>
          <w:b/>
          <w:sz w:val="20"/>
          <w:szCs w:val="20"/>
        </w:rPr>
      </w:pPr>
      <w:r w:rsidRPr="003A10AB">
        <w:rPr>
          <w:rFonts w:ascii="Century Gothic" w:hAnsi="Century Gothic" w:cs="Arial"/>
          <w:b/>
          <w:sz w:val="20"/>
          <w:szCs w:val="20"/>
        </w:rPr>
        <w:t xml:space="preserve">7.1 </w:t>
      </w:r>
      <w:r w:rsidR="00BD74DC" w:rsidRPr="003A10AB">
        <w:rPr>
          <w:rFonts w:ascii="Century Gothic" w:hAnsi="Century Gothic" w:cs="Arial"/>
          <w:b/>
          <w:sz w:val="20"/>
          <w:szCs w:val="20"/>
        </w:rPr>
        <w:tab/>
      </w:r>
      <w:r w:rsidRPr="003A10AB">
        <w:rPr>
          <w:rFonts w:ascii="Century Gothic" w:hAnsi="Century Gothic" w:cs="Arial"/>
          <w:b/>
          <w:sz w:val="20"/>
          <w:szCs w:val="20"/>
        </w:rPr>
        <w:t xml:space="preserve">Controlled drugs </w:t>
      </w:r>
    </w:p>
    <w:p w14:paraId="4AA8B887" w14:textId="77777777" w:rsidR="00BA3D68" w:rsidRPr="003A10AB" w:rsidRDefault="0089429E" w:rsidP="000773EC">
      <w:pPr>
        <w:shd w:val="clear" w:color="auto" w:fill="FFFFFF"/>
        <w:ind w:left="720"/>
        <w:rPr>
          <w:rFonts w:ascii="Century Gothic" w:hAnsi="Century Gothic" w:cs="Arial"/>
          <w:sz w:val="20"/>
          <w:szCs w:val="20"/>
        </w:rPr>
      </w:pPr>
      <w:hyperlink r:id="rId6" w:history="1">
        <w:r w:rsidR="00A400FE" w:rsidRPr="003A10AB">
          <w:rPr>
            <w:rStyle w:val="Hyperlink"/>
            <w:rFonts w:ascii="Century Gothic" w:hAnsi="Century Gothic" w:cs="Arial"/>
            <w:sz w:val="20"/>
            <w:szCs w:val="20"/>
          </w:rPr>
          <w:t>Controlled drugs</w:t>
        </w:r>
      </w:hyperlink>
      <w:r w:rsidR="00A400FE" w:rsidRPr="003A10AB">
        <w:rPr>
          <w:rFonts w:ascii="Century Gothic" w:hAnsi="Century Gothic" w:cs="Arial"/>
          <w:sz w:val="20"/>
          <w:szCs w:val="20"/>
        </w:rPr>
        <w:t xml:space="preserve"> are prescription medicines that are controlled under the </w:t>
      </w:r>
      <w:hyperlink r:id="rId7" w:history="1">
        <w:r w:rsidR="00A400FE" w:rsidRPr="003A10AB">
          <w:rPr>
            <w:rStyle w:val="Hyperlink"/>
            <w:rFonts w:ascii="Century Gothic" w:hAnsi="Century Gothic" w:cs="Arial"/>
            <w:sz w:val="20"/>
            <w:szCs w:val="20"/>
          </w:rPr>
          <w:t>Misuse of Drugs Regulations 2001</w:t>
        </w:r>
      </w:hyperlink>
      <w:r w:rsidR="00A400FE" w:rsidRPr="003A10AB">
        <w:rPr>
          <w:rFonts w:ascii="Century Gothic" w:hAnsi="Century Gothic" w:cs="Arial"/>
          <w:sz w:val="20"/>
          <w:szCs w:val="20"/>
        </w:rPr>
        <w:t xml:space="preserve"> and subsequent amendments, such as morphine or methadone. </w:t>
      </w:r>
    </w:p>
    <w:p w14:paraId="45BBFF3D" w14:textId="77777777" w:rsidR="000773EC" w:rsidRPr="003A10AB" w:rsidRDefault="000773EC" w:rsidP="000773EC">
      <w:pPr>
        <w:shd w:val="clear" w:color="auto" w:fill="FFFFFF"/>
        <w:ind w:left="720"/>
        <w:rPr>
          <w:rFonts w:ascii="Century Gothic" w:hAnsi="Century Gothic" w:cs="Arial"/>
          <w:sz w:val="20"/>
          <w:szCs w:val="20"/>
        </w:rPr>
      </w:pPr>
    </w:p>
    <w:p w14:paraId="583BAC16" w14:textId="77777777" w:rsidR="00A400FE" w:rsidRPr="003A10AB" w:rsidRDefault="00BA3D68"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C</w:t>
      </w:r>
      <w:r w:rsidR="00A400FE" w:rsidRPr="003A10AB">
        <w:rPr>
          <w:rFonts w:ascii="Century Gothic" w:hAnsi="Century Gothic" w:cs="Arial"/>
          <w:sz w:val="20"/>
          <w:szCs w:val="20"/>
        </w:rPr>
        <w:t xml:space="preserve">ontrolled drugs are kept in a secure cupboard in the </w:t>
      </w:r>
      <w:r w:rsidRPr="003A10AB">
        <w:rPr>
          <w:rFonts w:ascii="Century Gothic" w:hAnsi="Century Gothic" w:cs="Arial"/>
          <w:sz w:val="20"/>
          <w:szCs w:val="20"/>
        </w:rPr>
        <w:t xml:space="preserve">Pupil Welfare Officer’s </w:t>
      </w:r>
      <w:r w:rsidR="00A400FE" w:rsidRPr="003A10AB">
        <w:rPr>
          <w:rFonts w:ascii="Century Gothic" w:hAnsi="Century Gothic" w:cs="Arial"/>
          <w:sz w:val="20"/>
          <w:szCs w:val="20"/>
        </w:rPr>
        <w:t>office and only named staff have access.</w:t>
      </w:r>
    </w:p>
    <w:p w14:paraId="0445BB89" w14:textId="77777777" w:rsidR="000773EC" w:rsidRPr="003A10AB" w:rsidRDefault="000773EC" w:rsidP="000773EC">
      <w:pPr>
        <w:shd w:val="clear" w:color="auto" w:fill="FFFFFF"/>
        <w:ind w:left="720"/>
        <w:rPr>
          <w:rFonts w:ascii="Century Gothic" w:hAnsi="Century Gothic" w:cs="Arial"/>
          <w:sz w:val="20"/>
          <w:szCs w:val="20"/>
        </w:rPr>
      </w:pPr>
    </w:p>
    <w:p w14:paraId="02382DB2" w14:textId="77777777" w:rsidR="00A400FE" w:rsidRPr="003A10AB" w:rsidRDefault="00A400FE" w:rsidP="000773E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Controlled drugs will be easily accessible in an emergency and a record of any doses used and the amount held will be kept. </w:t>
      </w:r>
    </w:p>
    <w:p w14:paraId="403DBE9C" w14:textId="77777777" w:rsidR="00BA3D68" w:rsidRPr="003A10AB" w:rsidRDefault="00BA3D68" w:rsidP="000773EC">
      <w:pPr>
        <w:shd w:val="clear" w:color="auto" w:fill="FFFFFF"/>
        <w:rPr>
          <w:rFonts w:ascii="Century Gothic" w:hAnsi="Century Gothic" w:cs="Arial"/>
          <w:b/>
          <w:sz w:val="20"/>
          <w:szCs w:val="20"/>
        </w:rPr>
      </w:pPr>
    </w:p>
    <w:p w14:paraId="1BC64250" w14:textId="77777777" w:rsidR="00A400FE" w:rsidRPr="003A10AB" w:rsidRDefault="00A400FE" w:rsidP="00BA3D68">
      <w:pPr>
        <w:shd w:val="clear" w:color="auto" w:fill="FFFFFF"/>
        <w:rPr>
          <w:rFonts w:ascii="Century Gothic" w:hAnsi="Century Gothic" w:cs="Arial"/>
          <w:b/>
          <w:sz w:val="20"/>
          <w:szCs w:val="20"/>
        </w:rPr>
      </w:pPr>
      <w:r w:rsidRPr="003A10AB">
        <w:rPr>
          <w:rFonts w:ascii="Century Gothic" w:hAnsi="Century Gothic" w:cs="Arial"/>
          <w:b/>
          <w:sz w:val="20"/>
          <w:szCs w:val="20"/>
        </w:rPr>
        <w:t xml:space="preserve">7.2 </w:t>
      </w:r>
      <w:r w:rsidR="00BD74DC" w:rsidRPr="003A10AB">
        <w:rPr>
          <w:rFonts w:ascii="Century Gothic" w:hAnsi="Century Gothic" w:cs="Arial"/>
          <w:b/>
          <w:sz w:val="20"/>
          <w:szCs w:val="20"/>
        </w:rPr>
        <w:tab/>
      </w:r>
      <w:r w:rsidRPr="003A10AB">
        <w:rPr>
          <w:rFonts w:ascii="Century Gothic" w:hAnsi="Century Gothic" w:cs="Arial"/>
          <w:b/>
          <w:sz w:val="20"/>
          <w:szCs w:val="20"/>
        </w:rPr>
        <w:t>Pupils managing their own needs</w:t>
      </w:r>
    </w:p>
    <w:p w14:paraId="1FEAC72A" w14:textId="77777777" w:rsidR="00A400FE" w:rsidRPr="003A10AB" w:rsidRDefault="00A400FE" w:rsidP="00BA3D68">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Pupils who are competent will be encouraged to take responsibility for managing their own medicines and procedures. This will be discussed with </w:t>
      </w:r>
      <w:proofErr w:type="gramStart"/>
      <w:r w:rsidRPr="003A10AB">
        <w:rPr>
          <w:rFonts w:ascii="Century Gothic" w:hAnsi="Century Gothic" w:cs="Arial"/>
          <w:sz w:val="20"/>
          <w:szCs w:val="20"/>
        </w:rPr>
        <w:t>parents</w:t>
      </w:r>
      <w:proofErr w:type="gramEnd"/>
      <w:r w:rsidRPr="003A10AB">
        <w:rPr>
          <w:rFonts w:ascii="Century Gothic" w:hAnsi="Century Gothic" w:cs="Arial"/>
          <w:sz w:val="20"/>
          <w:szCs w:val="20"/>
        </w:rPr>
        <w:t xml:space="preserve"> and it will be reflected in their IHPs. </w:t>
      </w:r>
    </w:p>
    <w:p w14:paraId="0CE75068" w14:textId="77777777" w:rsidR="00BA3D68" w:rsidRPr="003A10AB" w:rsidRDefault="00BA3D68" w:rsidP="00BA3D68">
      <w:pPr>
        <w:shd w:val="clear" w:color="auto" w:fill="FFFFFF"/>
        <w:ind w:left="720"/>
        <w:rPr>
          <w:rFonts w:ascii="Century Gothic" w:hAnsi="Century Gothic" w:cs="Arial"/>
          <w:sz w:val="20"/>
          <w:szCs w:val="20"/>
        </w:rPr>
      </w:pPr>
    </w:p>
    <w:p w14:paraId="21045776" w14:textId="77777777" w:rsidR="00A400FE" w:rsidRPr="003A10AB" w:rsidRDefault="00A400FE" w:rsidP="00BA3D68">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Pupils will be allowed to carry their own medicines and relevant devices wherever possible. Staff will not force a pupil to take a medicine or carry out a necessary procedure if they </w:t>
      </w:r>
      <w:proofErr w:type="gramStart"/>
      <w:r w:rsidRPr="003A10AB">
        <w:rPr>
          <w:rFonts w:ascii="Century Gothic" w:hAnsi="Century Gothic" w:cs="Arial"/>
          <w:sz w:val="20"/>
          <w:szCs w:val="20"/>
        </w:rPr>
        <w:t>refuse, but</w:t>
      </w:r>
      <w:proofErr w:type="gramEnd"/>
      <w:r w:rsidRPr="003A10AB">
        <w:rPr>
          <w:rFonts w:ascii="Century Gothic" w:hAnsi="Century Gothic" w:cs="Arial"/>
          <w:sz w:val="20"/>
          <w:szCs w:val="20"/>
        </w:rPr>
        <w:t xml:space="preserve"> will follow the procedure agreed in the IHP and inform parents so that an alternative option can be considered, if necessary.</w:t>
      </w:r>
    </w:p>
    <w:p w14:paraId="3E9C0DC1" w14:textId="77777777" w:rsidR="00BA3D68" w:rsidRPr="003A10AB" w:rsidRDefault="00BA3D68" w:rsidP="00BA3D68">
      <w:pPr>
        <w:shd w:val="clear" w:color="auto" w:fill="FFFFFF"/>
        <w:rPr>
          <w:rFonts w:ascii="Century Gothic" w:hAnsi="Century Gothic" w:cs="Arial"/>
          <w:b/>
          <w:sz w:val="20"/>
          <w:szCs w:val="20"/>
        </w:rPr>
      </w:pPr>
    </w:p>
    <w:p w14:paraId="03C86E52" w14:textId="77777777" w:rsidR="00A400FE" w:rsidRPr="003A10AB" w:rsidRDefault="00A400FE" w:rsidP="00BA3D68">
      <w:pPr>
        <w:shd w:val="clear" w:color="auto" w:fill="FFFFFF"/>
        <w:rPr>
          <w:rFonts w:ascii="Century Gothic" w:hAnsi="Century Gothic" w:cs="Arial"/>
          <w:b/>
          <w:sz w:val="20"/>
          <w:szCs w:val="20"/>
        </w:rPr>
      </w:pPr>
      <w:r w:rsidRPr="003A10AB">
        <w:rPr>
          <w:rFonts w:ascii="Century Gothic" w:hAnsi="Century Gothic" w:cs="Arial"/>
          <w:b/>
          <w:sz w:val="20"/>
          <w:szCs w:val="20"/>
        </w:rPr>
        <w:t xml:space="preserve">7.3 </w:t>
      </w:r>
      <w:r w:rsidR="00BA3D68" w:rsidRPr="003A10AB">
        <w:rPr>
          <w:rFonts w:ascii="Century Gothic" w:hAnsi="Century Gothic" w:cs="Arial"/>
          <w:b/>
          <w:sz w:val="20"/>
          <w:szCs w:val="20"/>
        </w:rPr>
        <w:tab/>
      </w:r>
      <w:r w:rsidRPr="003A10AB">
        <w:rPr>
          <w:rFonts w:ascii="Century Gothic" w:hAnsi="Century Gothic" w:cs="Arial"/>
          <w:b/>
          <w:sz w:val="20"/>
          <w:szCs w:val="20"/>
        </w:rPr>
        <w:t>Unacceptable practice</w:t>
      </w:r>
    </w:p>
    <w:p w14:paraId="3B3D0506" w14:textId="77777777" w:rsidR="00A400FE" w:rsidRPr="003A10AB" w:rsidRDefault="00A400FE" w:rsidP="00BA3D68">
      <w:pPr>
        <w:shd w:val="clear" w:color="auto" w:fill="FFFFFF"/>
        <w:ind w:left="680"/>
        <w:rPr>
          <w:rFonts w:ascii="Century Gothic" w:hAnsi="Century Gothic" w:cs="Arial"/>
          <w:sz w:val="20"/>
          <w:szCs w:val="20"/>
        </w:rPr>
      </w:pPr>
      <w:r w:rsidRPr="003A10AB">
        <w:rPr>
          <w:rFonts w:ascii="Century Gothic" w:hAnsi="Century Gothic" w:cs="Arial"/>
          <w:sz w:val="20"/>
          <w:szCs w:val="20"/>
        </w:rPr>
        <w:t>School staff should use their discretion and judge each case individually with reference to the pupil’s IHP, but it is generally not acceptable to:</w:t>
      </w:r>
    </w:p>
    <w:p w14:paraId="2EF68ABA"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Prevent pupils from easily accessing their inhalers and medication, and administering their medication when and where necessary</w:t>
      </w:r>
    </w:p>
    <w:p w14:paraId="4334C95A"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Assume that every pupil with the same condition requires the same treatment</w:t>
      </w:r>
    </w:p>
    <w:p w14:paraId="5B1D5BFC"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Ignore the views of the pupil or their parents</w:t>
      </w:r>
    </w:p>
    <w:p w14:paraId="105EA7AB"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Ignore medical evidence or opinion (although this may be challenged)</w:t>
      </w:r>
    </w:p>
    <w:p w14:paraId="1A530BC9"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lastRenderedPageBreak/>
        <w:t>Send children with medical conditions home frequently for reasons associated with their medical condition or prevent them from staying for normal school activities, including lunch, unless this is specified in their IHPs</w:t>
      </w:r>
    </w:p>
    <w:p w14:paraId="7EF7EE7D"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If the pupil becomes ill, send them to the school office or medical room unaccompanied or with someone unsuitable</w:t>
      </w:r>
    </w:p>
    <w:p w14:paraId="088534C3" w14:textId="77777777" w:rsidR="00A400FE" w:rsidRPr="003A10AB" w:rsidRDefault="00A400FE" w:rsidP="005254C7">
      <w:pPr>
        <w:pStyle w:val="4Bulletedcopyblue"/>
        <w:numPr>
          <w:ilvl w:val="0"/>
          <w:numId w:val="10"/>
        </w:numPr>
        <w:spacing w:after="0"/>
        <w:rPr>
          <w:rFonts w:ascii="Century Gothic" w:hAnsi="Century Gothic"/>
          <w:b/>
        </w:rPr>
      </w:pPr>
      <w:proofErr w:type="spellStart"/>
      <w:r w:rsidRPr="003A10AB">
        <w:rPr>
          <w:rFonts w:ascii="Century Gothic" w:hAnsi="Century Gothic"/>
        </w:rPr>
        <w:t>Penalise</w:t>
      </w:r>
      <w:proofErr w:type="spellEnd"/>
      <w:r w:rsidRPr="003A10AB">
        <w:rPr>
          <w:rFonts w:ascii="Century Gothic" w:hAnsi="Century Gothic"/>
        </w:rPr>
        <w:t xml:space="preserve"> pupils for their attendance record if their absences are related to their medical condition, </w:t>
      </w:r>
      <w:proofErr w:type="spellStart"/>
      <w:proofErr w:type="gramStart"/>
      <w:r w:rsidRPr="003A10AB">
        <w:rPr>
          <w:rFonts w:ascii="Century Gothic" w:hAnsi="Century Gothic"/>
        </w:rPr>
        <w:t>e</w:t>
      </w:r>
      <w:r w:rsidR="008D0FF6" w:rsidRPr="003A10AB">
        <w:rPr>
          <w:rFonts w:ascii="Century Gothic" w:hAnsi="Century Gothic"/>
        </w:rPr>
        <w:t>g</w:t>
      </w:r>
      <w:proofErr w:type="spellEnd"/>
      <w:proofErr w:type="gramEnd"/>
      <w:r w:rsidR="008D0FF6" w:rsidRPr="003A10AB">
        <w:rPr>
          <w:rFonts w:ascii="Century Gothic" w:hAnsi="Century Gothic"/>
        </w:rPr>
        <w:t xml:space="preserve"> </w:t>
      </w:r>
      <w:r w:rsidRPr="003A10AB">
        <w:rPr>
          <w:rFonts w:ascii="Century Gothic" w:hAnsi="Century Gothic"/>
        </w:rPr>
        <w:t>hospital appointments</w:t>
      </w:r>
    </w:p>
    <w:p w14:paraId="7945E059"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 xml:space="preserve">Prevent pupils from drinking, </w:t>
      </w:r>
      <w:proofErr w:type="gramStart"/>
      <w:r w:rsidRPr="003A10AB">
        <w:rPr>
          <w:rFonts w:ascii="Century Gothic" w:hAnsi="Century Gothic"/>
        </w:rPr>
        <w:t>eating</w:t>
      </w:r>
      <w:proofErr w:type="gramEnd"/>
      <w:r w:rsidRPr="003A10AB">
        <w:rPr>
          <w:rFonts w:ascii="Century Gothic" w:hAnsi="Century Gothic"/>
        </w:rPr>
        <w:t xml:space="preserve"> or taking toilet or other breaks whenever they need to in order to manage their medical condition effectively</w:t>
      </w:r>
    </w:p>
    <w:p w14:paraId="08BCA96D"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Require parents, or otherwise make them feel obliged, to attend school to administer medication or provide medical support to their pupil, including with toileting issues. No parent should have to give up working because the school is failing to support their child’s medical needs</w:t>
      </w:r>
    </w:p>
    <w:p w14:paraId="48BC6E13"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 xml:space="preserve">Prevent pupils from participating, or create unnecessary barriers to pupils participating in any aspect of school life, including school trips, </w:t>
      </w:r>
      <w:proofErr w:type="spellStart"/>
      <w:proofErr w:type="gramStart"/>
      <w:r w:rsidRPr="003A10AB">
        <w:rPr>
          <w:rFonts w:ascii="Century Gothic" w:hAnsi="Century Gothic"/>
        </w:rPr>
        <w:t>eg</w:t>
      </w:r>
      <w:proofErr w:type="spellEnd"/>
      <w:proofErr w:type="gramEnd"/>
      <w:r w:rsidRPr="003A10AB">
        <w:rPr>
          <w:rFonts w:ascii="Century Gothic" w:hAnsi="Century Gothic"/>
        </w:rPr>
        <w:t xml:space="preserve"> by requiring parents to accompany their child </w:t>
      </w:r>
    </w:p>
    <w:p w14:paraId="7FD7A092" w14:textId="77777777" w:rsidR="00A400FE" w:rsidRPr="003A10AB" w:rsidRDefault="00A400FE" w:rsidP="005254C7">
      <w:pPr>
        <w:pStyle w:val="4Bulletedcopyblue"/>
        <w:numPr>
          <w:ilvl w:val="0"/>
          <w:numId w:val="10"/>
        </w:numPr>
        <w:spacing w:after="0"/>
        <w:rPr>
          <w:rFonts w:ascii="Century Gothic" w:hAnsi="Century Gothic"/>
          <w:b/>
        </w:rPr>
      </w:pPr>
      <w:r w:rsidRPr="003A10AB">
        <w:rPr>
          <w:rFonts w:ascii="Century Gothic" w:hAnsi="Century Gothic"/>
        </w:rPr>
        <w:t xml:space="preserve">Administer, or ask pupils to administer, medicine in school toilets </w:t>
      </w:r>
    </w:p>
    <w:p w14:paraId="0E3800CC" w14:textId="77777777" w:rsidR="009D4ABF" w:rsidRPr="003A10AB" w:rsidRDefault="009D4ABF" w:rsidP="00B125C8">
      <w:pPr>
        <w:pStyle w:val="Default"/>
        <w:suppressAutoHyphens/>
        <w:rPr>
          <w:rFonts w:ascii="Century Gothic" w:hAnsi="Century Gothic" w:cs="Arial"/>
          <w:b/>
          <w:bCs/>
          <w:color w:val="auto"/>
          <w:sz w:val="20"/>
          <w:szCs w:val="20"/>
        </w:rPr>
      </w:pPr>
    </w:p>
    <w:p w14:paraId="15833A0D" w14:textId="77777777" w:rsidR="00B125C8" w:rsidRPr="003A10AB" w:rsidRDefault="009D4ABF" w:rsidP="00B125C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8</w:t>
      </w:r>
      <w:r w:rsidRPr="003A10AB">
        <w:rPr>
          <w:rFonts w:ascii="Century Gothic" w:hAnsi="Century Gothic" w:cs="Arial"/>
          <w:b/>
          <w:bCs/>
          <w:color w:val="auto"/>
          <w:sz w:val="20"/>
          <w:szCs w:val="20"/>
        </w:rPr>
        <w:tab/>
      </w:r>
      <w:r w:rsidR="00B125C8" w:rsidRPr="003A10AB">
        <w:rPr>
          <w:rFonts w:ascii="Century Gothic" w:hAnsi="Century Gothic" w:cs="Arial"/>
          <w:b/>
          <w:bCs/>
          <w:color w:val="auto"/>
          <w:sz w:val="20"/>
          <w:szCs w:val="20"/>
        </w:rPr>
        <w:t xml:space="preserve">Emergencies </w:t>
      </w:r>
    </w:p>
    <w:p w14:paraId="6656B114" w14:textId="77777777" w:rsidR="00A400FE" w:rsidRPr="003A10AB" w:rsidRDefault="00A400FE" w:rsidP="00BD74DC">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Staff will follow the school’s normal emergency procedures (for example, calling 999). All pupils’ IHPs will clearly set out what constitutes an emergency and will explain what to do. </w:t>
      </w:r>
    </w:p>
    <w:p w14:paraId="26D43A7D" w14:textId="77777777" w:rsidR="00BD74DC" w:rsidRPr="003A10AB" w:rsidRDefault="00BD74DC" w:rsidP="00BD74DC">
      <w:pPr>
        <w:shd w:val="clear" w:color="auto" w:fill="FFFFFF"/>
        <w:ind w:left="720"/>
        <w:rPr>
          <w:rFonts w:ascii="Century Gothic" w:hAnsi="Century Gothic" w:cs="Arial"/>
          <w:sz w:val="20"/>
          <w:szCs w:val="20"/>
        </w:rPr>
      </w:pPr>
    </w:p>
    <w:p w14:paraId="36D4884E" w14:textId="77777777" w:rsidR="00A400FE" w:rsidRPr="003A10AB" w:rsidRDefault="00A400FE" w:rsidP="00BA3D68">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If a pupil needs to be taken to hospital, staff will stay with the pupil until the parent </w:t>
      </w:r>
      <w:proofErr w:type="gramStart"/>
      <w:r w:rsidRPr="003A10AB">
        <w:rPr>
          <w:rFonts w:ascii="Century Gothic" w:hAnsi="Century Gothic" w:cs="Arial"/>
          <w:sz w:val="20"/>
          <w:szCs w:val="20"/>
        </w:rPr>
        <w:t>arrives, or</w:t>
      </w:r>
      <w:proofErr w:type="gramEnd"/>
      <w:r w:rsidRPr="003A10AB">
        <w:rPr>
          <w:rFonts w:ascii="Century Gothic" w:hAnsi="Century Gothic" w:cs="Arial"/>
          <w:sz w:val="20"/>
          <w:szCs w:val="20"/>
        </w:rPr>
        <w:t xml:space="preserve"> accompany the pupil to hospital by ambulance. </w:t>
      </w:r>
    </w:p>
    <w:p w14:paraId="127DE956" w14:textId="77777777" w:rsidR="00BA3D68" w:rsidRPr="003A10AB" w:rsidRDefault="00BA3D68" w:rsidP="00BA3D68">
      <w:pPr>
        <w:pStyle w:val="Heading1"/>
        <w:spacing w:before="0" w:after="0"/>
        <w:rPr>
          <w:rFonts w:ascii="Century Gothic" w:hAnsi="Century Gothic"/>
          <w:color w:val="000000" w:themeColor="text1"/>
          <w:sz w:val="20"/>
          <w:szCs w:val="20"/>
        </w:rPr>
      </w:pPr>
      <w:bookmarkStart w:id="2" w:name="_Toc494124444"/>
    </w:p>
    <w:p w14:paraId="036D4949" w14:textId="77777777" w:rsidR="00A400FE" w:rsidRPr="003A10AB" w:rsidRDefault="00A400FE" w:rsidP="00BA3D68">
      <w:pPr>
        <w:pStyle w:val="Heading1"/>
        <w:spacing w:before="0" w:after="0"/>
        <w:rPr>
          <w:rFonts w:ascii="Century Gothic" w:hAnsi="Century Gothic"/>
          <w:color w:val="000000" w:themeColor="text1"/>
          <w:sz w:val="20"/>
          <w:szCs w:val="20"/>
        </w:rPr>
      </w:pPr>
      <w:r w:rsidRPr="003A10AB">
        <w:rPr>
          <w:rFonts w:ascii="Century Gothic" w:hAnsi="Century Gothic"/>
          <w:color w:val="000000" w:themeColor="text1"/>
          <w:sz w:val="20"/>
          <w:szCs w:val="20"/>
        </w:rPr>
        <w:t>9</w:t>
      </w:r>
      <w:r w:rsidR="00BD74DC" w:rsidRPr="003A10AB">
        <w:rPr>
          <w:rFonts w:ascii="Century Gothic" w:hAnsi="Century Gothic"/>
          <w:color w:val="000000" w:themeColor="text1"/>
          <w:sz w:val="20"/>
          <w:szCs w:val="20"/>
        </w:rPr>
        <w:tab/>
      </w:r>
      <w:r w:rsidRPr="003A10AB">
        <w:rPr>
          <w:rFonts w:ascii="Century Gothic" w:hAnsi="Century Gothic"/>
          <w:color w:val="000000" w:themeColor="text1"/>
          <w:sz w:val="20"/>
          <w:szCs w:val="20"/>
        </w:rPr>
        <w:t>Training</w:t>
      </w:r>
      <w:bookmarkEnd w:id="2"/>
    </w:p>
    <w:p w14:paraId="12A11C1C" w14:textId="77777777" w:rsidR="00A400FE" w:rsidRPr="003A10AB" w:rsidRDefault="00A400FE" w:rsidP="00BA3D68">
      <w:pPr>
        <w:ind w:left="720"/>
        <w:rPr>
          <w:rFonts w:ascii="Century Gothic" w:hAnsi="Century Gothic"/>
          <w:sz w:val="20"/>
          <w:szCs w:val="20"/>
        </w:rPr>
      </w:pPr>
      <w:r w:rsidRPr="003A10AB">
        <w:rPr>
          <w:rFonts w:ascii="Century Gothic" w:hAnsi="Century Gothic"/>
          <w:sz w:val="20"/>
          <w:szCs w:val="20"/>
        </w:rPr>
        <w:t xml:space="preserve">Staff who are responsible for supporting pupils with medical needs will receive suitable and sufficient training to do so. </w:t>
      </w:r>
    </w:p>
    <w:p w14:paraId="49C0268D" w14:textId="77777777" w:rsidR="00BA3D68" w:rsidRPr="003A10AB" w:rsidRDefault="00A400FE" w:rsidP="00BA3D68">
      <w:pPr>
        <w:ind w:left="720"/>
        <w:rPr>
          <w:rFonts w:ascii="Century Gothic" w:hAnsi="Century Gothic"/>
          <w:sz w:val="20"/>
          <w:szCs w:val="20"/>
        </w:rPr>
      </w:pPr>
      <w:r w:rsidRPr="003A10AB">
        <w:rPr>
          <w:rFonts w:ascii="Century Gothic" w:hAnsi="Century Gothic"/>
          <w:sz w:val="20"/>
          <w:szCs w:val="20"/>
        </w:rPr>
        <w:t xml:space="preserve">The training will be identified during the development or review of IHPs. Staff who provide support to pupils with medical conditions will be included in meetings where this is discussed. </w:t>
      </w:r>
    </w:p>
    <w:p w14:paraId="6B93DAE4" w14:textId="77777777" w:rsidR="00BA3D68" w:rsidRPr="003A10AB" w:rsidRDefault="00BA3D68" w:rsidP="00BA3D68">
      <w:pPr>
        <w:ind w:left="720"/>
        <w:rPr>
          <w:rFonts w:ascii="Century Gothic" w:hAnsi="Century Gothic"/>
          <w:sz w:val="20"/>
          <w:szCs w:val="20"/>
        </w:rPr>
      </w:pPr>
    </w:p>
    <w:p w14:paraId="22415DB5" w14:textId="77777777" w:rsidR="00BD74DC" w:rsidRPr="003A10AB" w:rsidRDefault="00A400FE" w:rsidP="00BA3D68">
      <w:pPr>
        <w:ind w:left="720"/>
        <w:rPr>
          <w:rFonts w:ascii="Century Gothic" w:hAnsi="Century Gothic"/>
          <w:sz w:val="20"/>
          <w:szCs w:val="20"/>
        </w:rPr>
      </w:pPr>
      <w:r w:rsidRPr="003A10AB">
        <w:rPr>
          <w:rFonts w:ascii="Century Gothic" w:hAnsi="Century Gothic"/>
          <w:sz w:val="20"/>
          <w:szCs w:val="20"/>
        </w:rPr>
        <w:t xml:space="preserve">The relevant healthcare professionals will lead on identifying the type and level of training required and will agree this </w:t>
      </w:r>
      <w:r w:rsidR="00BD74DC" w:rsidRPr="003A10AB">
        <w:rPr>
          <w:rFonts w:ascii="Century Gothic" w:hAnsi="Century Gothic"/>
          <w:sz w:val="20"/>
          <w:szCs w:val="20"/>
        </w:rPr>
        <w:t>SENCo</w:t>
      </w:r>
      <w:r w:rsidRPr="003A10AB">
        <w:rPr>
          <w:rFonts w:ascii="Century Gothic" w:hAnsi="Century Gothic"/>
          <w:sz w:val="20"/>
          <w:szCs w:val="20"/>
        </w:rPr>
        <w:t xml:space="preserve">. </w:t>
      </w:r>
    </w:p>
    <w:p w14:paraId="40B4AC6A" w14:textId="77777777" w:rsidR="00BD74DC" w:rsidRPr="003A10AB" w:rsidRDefault="00BD74DC" w:rsidP="00BD74DC">
      <w:pPr>
        <w:ind w:left="720"/>
        <w:rPr>
          <w:rFonts w:ascii="Century Gothic" w:hAnsi="Century Gothic"/>
          <w:sz w:val="20"/>
          <w:szCs w:val="20"/>
        </w:rPr>
      </w:pPr>
    </w:p>
    <w:p w14:paraId="6E47392B" w14:textId="77777777" w:rsidR="00A400FE" w:rsidRPr="003A10AB" w:rsidRDefault="00A400FE" w:rsidP="00BD74DC">
      <w:pPr>
        <w:ind w:left="720"/>
        <w:rPr>
          <w:rFonts w:ascii="Century Gothic" w:hAnsi="Century Gothic"/>
          <w:sz w:val="20"/>
          <w:szCs w:val="20"/>
        </w:rPr>
      </w:pPr>
      <w:r w:rsidRPr="003A10AB">
        <w:rPr>
          <w:rFonts w:ascii="Century Gothic" w:hAnsi="Century Gothic"/>
          <w:sz w:val="20"/>
          <w:szCs w:val="20"/>
        </w:rPr>
        <w:t>Training will be kept up to date</w:t>
      </w:r>
      <w:r w:rsidR="00BD74DC" w:rsidRPr="003A10AB">
        <w:rPr>
          <w:rFonts w:ascii="Century Gothic" w:hAnsi="Century Gothic"/>
          <w:sz w:val="20"/>
          <w:szCs w:val="20"/>
        </w:rPr>
        <w:t xml:space="preserve"> and</w:t>
      </w:r>
      <w:r w:rsidRPr="003A10AB">
        <w:rPr>
          <w:rFonts w:ascii="Century Gothic" w:hAnsi="Century Gothic"/>
          <w:sz w:val="20"/>
          <w:szCs w:val="20"/>
        </w:rPr>
        <w:t xml:space="preserve"> will:</w:t>
      </w:r>
    </w:p>
    <w:p w14:paraId="3D691E95" w14:textId="77777777" w:rsidR="00A400FE" w:rsidRPr="003A10AB" w:rsidRDefault="00A400FE" w:rsidP="005254C7">
      <w:pPr>
        <w:pStyle w:val="4Bulletedcopyblue"/>
        <w:numPr>
          <w:ilvl w:val="0"/>
          <w:numId w:val="11"/>
        </w:numPr>
        <w:spacing w:after="0"/>
        <w:rPr>
          <w:rFonts w:ascii="Century Gothic" w:hAnsi="Century Gothic"/>
        </w:rPr>
      </w:pPr>
      <w:r w:rsidRPr="003A10AB">
        <w:rPr>
          <w:rFonts w:ascii="Century Gothic" w:hAnsi="Century Gothic"/>
        </w:rPr>
        <w:t>Be sufficient to ensure that staff are competent and have confidence in their ability to support the pupils</w:t>
      </w:r>
    </w:p>
    <w:p w14:paraId="04C70CA1" w14:textId="77777777" w:rsidR="00A400FE" w:rsidRPr="003A10AB" w:rsidRDefault="00A400FE" w:rsidP="005254C7">
      <w:pPr>
        <w:pStyle w:val="4Bulletedcopyblue"/>
        <w:numPr>
          <w:ilvl w:val="0"/>
          <w:numId w:val="11"/>
        </w:numPr>
        <w:spacing w:after="0"/>
        <w:rPr>
          <w:rFonts w:ascii="Century Gothic" w:hAnsi="Century Gothic"/>
        </w:rPr>
      </w:pPr>
      <w:r w:rsidRPr="003A10AB">
        <w:rPr>
          <w:rFonts w:ascii="Century Gothic" w:hAnsi="Century Gothic"/>
        </w:rPr>
        <w:t>Fulfil the requirements in the IHPs</w:t>
      </w:r>
    </w:p>
    <w:p w14:paraId="633C2F70" w14:textId="77777777" w:rsidR="00A400FE" w:rsidRPr="003A10AB" w:rsidRDefault="00A400FE" w:rsidP="005254C7">
      <w:pPr>
        <w:pStyle w:val="4Bulletedcopyblue"/>
        <w:numPr>
          <w:ilvl w:val="0"/>
          <w:numId w:val="11"/>
        </w:numPr>
        <w:spacing w:after="0"/>
        <w:rPr>
          <w:rFonts w:ascii="Century Gothic" w:hAnsi="Century Gothic"/>
        </w:rPr>
      </w:pPr>
      <w:r w:rsidRPr="003A10AB">
        <w:rPr>
          <w:rFonts w:ascii="Century Gothic" w:hAnsi="Century Gothic"/>
        </w:rPr>
        <w:t xml:space="preserve">Help staff to </w:t>
      </w:r>
      <w:proofErr w:type="gramStart"/>
      <w:r w:rsidRPr="003A10AB">
        <w:rPr>
          <w:rFonts w:ascii="Century Gothic" w:hAnsi="Century Gothic"/>
        </w:rPr>
        <w:t>have an understanding of</w:t>
      </w:r>
      <w:proofErr w:type="gramEnd"/>
      <w:r w:rsidRPr="003A10AB">
        <w:rPr>
          <w:rFonts w:ascii="Century Gothic" w:hAnsi="Century Gothic"/>
        </w:rPr>
        <w:t xml:space="preserve"> the specific medical conditions they are being asked to deal with, their implications and preventative measures </w:t>
      </w:r>
    </w:p>
    <w:p w14:paraId="16F4C94F" w14:textId="77777777" w:rsidR="00BD74DC" w:rsidRPr="003A10AB" w:rsidRDefault="00BD74DC" w:rsidP="00BD74DC">
      <w:pPr>
        <w:shd w:val="clear" w:color="auto" w:fill="FFFFFF"/>
        <w:ind w:left="720"/>
        <w:rPr>
          <w:rFonts w:ascii="Century Gothic" w:hAnsi="Century Gothic" w:cs="Arial"/>
          <w:sz w:val="20"/>
          <w:szCs w:val="20"/>
        </w:rPr>
      </w:pPr>
    </w:p>
    <w:p w14:paraId="47DBAB93" w14:textId="77777777" w:rsidR="00BD74DC" w:rsidRPr="003A10AB" w:rsidRDefault="00A400FE" w:rsidP="00BA3D68">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Healthcare professionals will provide confirmation of the proficiency of staff in a medical procedure, or in providing medication. 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bookmarkStart w:id="3" w:name="_Toc494124445"/>
    </w:p>
    <w:p w14:paraId="5151F201" w14:textId="77777777" w:rsidR="00BD74DC" w:rsidRPr="003A10AB" w:rsidRDefault="00BD74DC" w:rsidP="00BD74DC">
      <w:pPr>
        <w:shd w:val="clear" w:color="auto" w:fill="FFFFFF"/>
        <w:ind w:left="720"/>
        <w:rPr>
          <w:rFonts w:ascii="Century Gothic" w:hAnsi="Century Gothic"/>
          <w:b/>
          <w:color w:val="000000" w:themeColor="text1"/>
          <w:sz w:val="20"/>
          <w:szCs w:val="20"/>
        </w:rPr>
      </w:pPr>
    </w:p>
    <w:p w14:paraId="4FBDF4C4" w14:textId="77777777" w:rsidR="00A400FE" w:rsidRPr="003A10AB" w:rsidRDefault="00A400FE" w:rsidP="00BA3D68">
      <w:pPr>
        <w:shd w:val="clear" w:color="auto" w:fill="FFFFFF"/>
        <w:rPr>
          <w:rFonts w:ascii="Century Gothic" w:hAnsi="Century Gothic" w:cs="Arial"/>
          <w:b/>
          <w:sz w:val="20"/>
          <w:szCs w:val="20"/>
        </w:rPr>
      </w:pPr>
      <w:r w:rsidRPr="003A10AB">
        <w:rPr>
          <w:rFonts w:ascii="Century Gothic" w:hAnsi="Century Gothic"/>
          <w:b/>
          <w:color w:val="000000" w:themeColor="text1"/>
          <w:sz w:val="20"/>
          <w:szCs w:val="20"/>
        </w:rPr>
        <w:t>10</w:t>
      </w:r>
      <w:r w:rsidR="00BD74DC" w:rsidRPr="003A10AB">
        <w:rPr>
          <w:rFonts w:ascii="Century Gothic" w:hAnsi="Century Gothic"/>
          <w:b/>
          <w:color w:val="000000" w:themeColor="text1"/>
          <w:sz w:val="20"/>
          <w:szCs w:val="20"/>
        </w:rPr>
        <w:tab/>
      </w:r>
      <w:r w:rsidRPr="003A10AB">
        <w:rPr>
          <w:rFonts w:ascii="Century Gothic" w:hAnsi="Century Gothic"/>
          <w:b/>
          <w:color w:val="000000" w:themeColor="text1"/>
          <w:sz w:val="20"/>
          <w:szCs w:val="20"/>
        </w:rPr>
        <w:t>Record keeping</w:t>
      </w:r>
      <w:bookmarkEnd w:id="3"/>
    </w:p>
    <w:p w14:paraId="4563EC54" w14:textId="77777777" w:rsidR="00A400FE" w:rsidRPr="003A10AB" w:rsidRDefault="00A400FE" w:rsidP="00BA3D68">
      <w:pPr>
        <w:shd w:val="clear" w:color="auto" w:fill="FFFFFF"/>
        <w:ind w:left="720"/>
        <w:rPr>
          <w:rFonts w:ascii="Century Gothic" w:hAnsi="Century Gothic" w:cs="Arial"/>
          <w:sz w:val="20"/>
          <w:szCs w:val="20"/>
          <w:lang w:eastAsia="en-GB"/>
        </w:rPr>
      </w:pPr>
      <w:r w:rsidRPr="003A10AB">
        <w:rPr>
          <w:rFonts w:ascii="Century Gothic" w:hAnsi="Century Gothic" w:cs="Arial"/>
          <w:color w:val="000000" w:themeColor="text1"/>
          <w:sz w:val="20"/>
          <w:szCs w:val="20"/>
          <w:lang w:eastAsia="en-GB"/>
        </w:rPr>
        <w:t xml:space="preserve">The governing </w:t>
      </w:r>
      <w:r w:rsidR="008D0FF6" w:rsidRPr="003A10AB">
        <w:rPr>
          <w:rFonts w:ascii="Century Gothic" w:hAnsi="Century Gothic" w:cs="Arial"/>
          <w:color w:val="000000" w:themeColor="text1"/>
          <w:sz w:val="20"/>
          <w:szCs w:val="20"/>
          <w:lang w:eastAsia="en-GB"/>
        </w:rPr>
        <w:t>body</w:t>
      </w:r>
      <w:r w:rsidRPr="003A10AB">
        <w:rPr>
          <w:rFonts w:ascii="Century Gothic" w:hAnsi="Century Gothic" w:cs="Arial"/>
          <w:color w:val="000000" w:themeColor="text1"/>
          <w:sz w:val="20"/>
          <w:szCs w:val="20"/>
          <w:lang w:eastAsia="en-GB"/>
        </w:rPr>
        <w:t xml:space="preserve"> will ensure that written records are kept of all </w:t>
      </w:r>
      <w:r w:rsidRPr="003A10AB">
        <w:rPr>
          <w:rFonts w:ascii="Century Gothic" w:hAnsi="Century Gothic" w:cs="Arial"/>
          <w:sz w:val="20"/>
          <w:szCs w:val="20"/>
          <w:lang w:eastAsia="en-GB"/>
        </w:rPr>
        <w:t xml:space="preserve">medicine administered to pupils. Parents will be informed if their pupil has been unwell at school. </w:t>
      </w:r>
    </w:p>
    <w:p w14:paraId="256E264A" w14:textId="77777777" w:rsidR="00BA3D68" w:rsidRPr="003A10AB" w:rsidRDefault="00BA3D68" w:rsidP="00BA3D68">
      <w:pPr>
        <w:shd w:val="clear" w:color="auto" w:fill="FFFFFF"/>
        <w:ind w:left="720"/>
        <w:rPr>
          <w:rFonts w:ascii="Century Gothic" w:hAnsi="Century Gothic" w:cs="Arial"/>
          <w:sz w:val="20"/>
          <w:szCs w:val="20"/>
          <w:lang w:eastAsia="en-GB"/>
        </w:rPr>
      </w:pPr>
    </w:p>
    <w:p w14:paraId="0DBF9B36" w14:textId="77777777" w:rsidR="00A400FE" w:rsidRPr="003A10AB" w:rsidRDefault="00A400FE" w:rsidP="00BA3D68">
      <w:pPr>
        <w:shd w:val="clear" w:color="auto" w:fill="FFFFFF"/>
        <w:ind w:left="720"/>
        <w:rPr>
          <w:rFonts w:ascii="Century Gothic" w:hAnsi="Century Gothic" w:cs="Arial"/>
          <w:sz w:val="20"/>
          <w:szCs w:val="20"/>
          <w:lang w:eastAsia="en-GB"/>
        </w:rPr>
      </w:pPr>
      <w:r w:rsidRPr="003A10AB">
        <w:rPr>
          <w:rFonts w:ascii="Century Gothic" w:hAnsi="Century Gothic" w:cs="Arial"/>
          <w:sz w:val="20"/>
          <w:szCs w:val="20"/>
          <w:lang w:eastAsia="en-GB"/>
        </w:rPr>
        <w:t>IHPs are kept in a readily accessible place which all staff are aware of.</w:t>
      </w:r>
    </w:p>
    <w:p w14:paraId="0AB20E2F" w14:textId="77777777" w:rsidR="00BA3D68" w:rsidRPr="003A10AB" w:rsidRDefault="00BA3D68" w:rsidP="00BA3D68">
      <w:pPr>
        <w:pStyle w:val="Heading1"/>
        <w:spacing w:before="0" w:after="0"/>
        <w:rPr>
          <w:rFonts w:ascii="Century Gothic" w:hAnsi="Century Gothic"/>
          <w:color w:val="000000" w:themeColor="text1"/>
          <w:sz w:val="20"/>
          <w:szCs w:val="20"/>
        </w:rPr>
      </w:pPr>
      <w:bookmarkStart w:id="4" w:name="_Toc494124446"/>
    </w:p>
    <w:p w14:paraId="6BD6D0F3" w14:textId="77777777" w:rsidR="00A400FE" w:rsidRPr="003A10AB" w:rsidRDefault="00A400FE" w:rsidP="00BA3D68">
      <w:pPr>
        <w:pStyle w:val="Heading1"/>
        <w:spacing w:before="0" w:after="0"/>
        <w:rPr>
          <w:rFonts w:ascii="Century Gothic" w:hAnsi="Century Gothic"/>
          <w:color w:val="000000" w:themeColor="text1"/>
          <w:sz w:val="20"/>
          <w:szCs w:val="20"/>
        </w:rPr>
      </w:pPr>
      <w:r w:rsidRPr="003A10AB">
        <w:rPr>
          <w:rFonts w:ascii="Century Gothic" w:hAnsi="Century Gothic"/>
          <w:color w:val="000000" w:themeColor="text1"/>
          <w:sz w:val="20"/>
          <w:szCs w:val="20"/>
        </w:rPr>
        <w:t>11</w:t>
      </w:r>
      <w:r w:rsidR="00BA3D68" w:rsidRPr="003A10AB">
        <w:rPr>
          <w:rFonts w:ascii="Century Gothic" w:hAnsi="Century Gothic"/>
          <w:color w:val="000000" w:themeColor="text1"/>
          <w:sz w:val="20"/>
          <w:szCs w:val="20"/>
        </w:rPr>
        <w:tab/>
      </w:r>
      <w:r w:rsidRPr="003A10AB">
        <w:rPr>
          <w:rFonts w:ascii="Century Gothic" w:hAnsi="Century Gothic"/>
          <w:color w:val="000000" w:themeColor="text1"/>
          <w:sz w:val="20"/>
          <w:szCs w:val="20"/>
        </w:rPr>
        <w:t>Liability and indemnity</w:t>
      </w:r>
      <w:bookmarkEnd w:id="4"/>
    </w:p>
    <w:p w14:paraId="2B1AFD1B" w14:textId="77777777" w:rsidR="00A400FE" w:rsidRPr="003A10AB" w:rsidRDefault="00A400FE" w:rsidP="00BA3D68">
      <w:pPr>
        <w:ind w:left="720"/>
        <w:rPr>
          <w:rFonts w:ascii="Century Gothic" w:hAnsi="Century Gothic"/>
          <w:sz w:val="20"/>
          <w:szCs w:val="20"/>
        </w:rPr>
      </w:pPr>
      <w:r w:rsidRPr="003A10AB">
        <w:rPr>
          <w:rFonts w:ascii="Century Gothic" w:hAnsi="Century Gothic"/>
          <w:sz w:val="20"/>
          <w:szCs w:val="20"/>
        </w:rPr>
        <w:t xml:space="preserve">The governing </w:t>
      </w:r>
      <w:r w:rsidR="008D0FF6" w:rsidRPr="003A10AB">
        <w:rPr>
          <w:rFonts w:ascii="Century Gothic" w:hAnsi="Century Gothic"/>
          <w:sz w:val="20"/>
          <w:szCs w:val="20"/>
        </w:rPr>
        <w:t>body</w:t>
      </w:r>
      <w:r w:rsidRPr="003A10AB">
        <w:rPr>
          <w:rFonts w:ascii="Century Gothic" w:hAnsi="Century Gothic"/>
          <w:sz w:val="20"/>
          <w:szCs w:val="20"/>
        </w:rPr>
        <w:t xml:space="preserve"> will ensure that the appropriate level of insurance is in place and appropriately reflects the school’s level of risk.  </w:t>
      </w:r>
    </w:p>
    <w:p w14:paraId="456CADFB" w14:textId="77777777" w:rsidR="00BA3D68" w:rsidRPr="003A10AB" w:rsidRDefault="00BA3D68" w:rsidP="00BA3D68">
      <w:pPr>
        <w:pStyle w:val="Default"/>
        <w:suppressAutoHyphens/>
        <w:rPr>
          <w:rFonts w:ascii="Century Gothic" w:hAnsi="Century Gothic" w:cs="Arial"/>
          <w:b/>
          <w:bCs/>
          <w:color w:val="auto"/>
          <w:sz w:val="20"/>
          <w:szCs w:val="20"/>
        </w:rPr>
      </w:pPr>
    </w:p>
    <w:p w14:paraId="755B405C" w14:textId="77777777" w:rsidR="00B125C8" w:rsidRPr="003A10AB" w:rsidRDefault="00415E7C" w:rsidP="00BA3D68">
      <w:pPr>
        <w:pStyle w:val="Default"/>
        <w:suppressAutoHyphens/>
        <w:rPr>
          <w:rFonts w:ascii="Century Gothic" w:hAnsi="Century Gothic" w:cs="Arial"/>
          <w:color w:val="auto"/>
          <w:sz w:val="20"/>
          <w:szCs w:val="20"/>
        </w:rPr>
      </w:pPr>
      <w:r w:rsidRPr="003A10AB">
        <w:rPr>
          <w:rFonts w:ascii="Century Gothic" w:hAnsi="Century Gothic" w:cs="Arial"/>
          <w:b/>
          <w:bCs/>
          <w:color w:val="auto"/>
          <w:sz w:val="20"/>
          <w:szCs w:val="20"/>
        </w:rPr>
        <w:t>12</w:t>
      </w:r>
      <w:r w:rsidRPr="003A10AB">
        <w:rPr>
          <w:rFonts w:ascii="Century Gothic" w:hAnsi="Century Gothic" w:cs="Arial"/>
          <w:b/>
          <w:bCs/>
          <w:color w:val="auto"/>
          <w:sz w:val="20"/>
          <w:szCs w:val="20"/>
        </w:rPr>
        <w:tab/>
      </w:r>
      <w:r w:rsidR="00B125C8" w:rsidRPr="003A10AB">
        <w:rPr>
          <w:rFonts w:ascii="Century Gothic" w:hAnsi="Century Gothic" w:cs="Arial"/>
          <w:b/>
          <w:bCs/>
          <w:color w:val="auto"/>
          <w:sz w:val="20"/>
          <w:szCs w:val="20"/>
        </w:rPr>
        <w:t xml:space="preserve">Complaints </w:t>
      </w:r>
    </w:p>
    <w:p w14:paraId="48C102E1" w14:textId="77777777" w:rsidR="00D93D4F" w:rsidRPr="003A10AB" w:rsidRDefault="00A400FE" w:rsidP="005254C7">
      <w:pPr>
        <w:shd w:val="clear" w:color="auto" w:fill="FFFFFF"/>
        <w:ind w:left="720"/>
        <w:rPr>
          <w:rFonts w:ascii="Century Gothic" w:hAnsi="Century Gothic" w:cs="Arial"/>
          <w:sz w:val="20"/>
          <w:szCs w:val="20"/>
        </w:rPr>
      </w:pPr>
      <w:r w:rsidRPr="003A10AB">
        <w:rPr>
          <w:rFonts w:ascii="Century Gothic" w:hAnsi="Century Gothic" w:cs="Arial"/>
          <w:sz w:val="20"/>
          <w:szCs w:val="20"/>
        </w:rPr>
        <w:t xml:space="preserve">Parents with a complaint about their child’s medical condition should discuss these directly with </w:t>
      </w:r>
      <w:r w:rsidR="00BA3D68" w:rsidRPr="003A10AB">
        <w:rPr>
          <w:rFonts w:ascii="Century Gothic" w:hAnsi="Century Gothic" w:cs="Arial"/>
          <w:sz w:val="20"/>
          <w:szCs w:val="20"/>
        </w:rPr>
        <w:t xml:space="preserve">the SENCo </w:t>
      </w:r>
      <w:r w:rsidRPr="003A10AB">
        <w:rPr>
          <w:rFonts w:ascii="Century Gothic" w:hAnsi="Century Gothic" w:cs="Arial"/>
          <w:sz w:val="20"/>
          <w:szCs w:val="20"/>
        </w:rPr>
        <w:t xml:space="preserve">in the first instance. If the </w:t>
      </w:r>
      <w:r w:rsidR="00BA3D68" w:rsidRPr="003A10AB">
        <w:rPr>
          <w:rFonts w:ascii="Century Gothic" w:hAnsi="Century Gothic" w:cs="Arial"/>
          <w:sz w:val="20"/>
          <w:szCs w:val="20"/>
        </w:rPr>
        <w:t>SENCo</w:t>
      </w:r>
      <w:r w:rsidRPr="003A10AB">
        <w:rPr>
          <w:rFonts w:ascii="Century Gothic" w:hAnsi="Century Gothic" w:cs="Arial"/>
          <w:sz w:val="20"/>
          <w:szCs w:val="20"/>
        </w:rPr>
        <w:t xml:space="preserve"> cannot resolve the matter, they will direct parents to the school’s complaints procedure. </w:t>
      </w:r>
    </w:p>
    <w:p w14:paraId="2F985C83" w14:textId="77777777" w:rsidR="005254C7" w:rsidRPr="003A10AB" w:rsidRDefault="005254C7" w:rsidP="005254C7">
      <w:pPr>
        <w:pStyle w:val="Heading1"/>
        <w:spacing w:before="0" w:after="0"/>
        <w:rPr>
          <w:rFonts w:ascii="Century Gothic" w:hAnsi="Century Gothic"/>
          <w:sz w:val="20"/>
          <w:szCs w:val="20"/>
        </w:rPr>
      </w:pPr>
      <w:bookmarkStart w:id="5" w:name="_Toc494124449"/>
    </w:p>
    <w:p w14:paraId="0321E137" w14:textId="77777777" w:rsidR="005254C7" w:rsidRPr="003A10AB" w:rsidRDefault="005254C7" w:rsidP="005254C7">
      <w:pPr>
        <w:shd w:val="clear" w:color="auto" w:fill="FFFFFF"/>
        <w:rPr>
          <w:rFonts w:ascii="Century Gothic" w:hAnsi="Century Gothic" w:cs="Arial"/>
          <w:sz w:val="20"/>
          <w:szCs w:val="20"/>
        </w:rPr>
      </w:pPr>
      <w:r w:rsidRPr="003A10AB">
        <w:rPr>
          <w:rFonts w:ascii="Century Gothic" w:hAnsi="Century Gothic"/>
          <w:b/>
          <w:sz w:val="20"/>
          <w:szCs w:val="20"/>
          <w:lang w:val="en-US"/>
        </w:rPr>
        <w:t xml:space="preserve">Our monitoring, </w:t>
      </w:r>
      <w:proofErr w:type="gramStart"/>
      <w:r w:rsidRPr="003A10AB">
        <w:rPr>
          <w:rFonts w:ascii="Century Gothic" w:hAnsi="Century Gothic"/>
          <w:b/>
          <w:sz w:val="20"/>
          <w:szCs w:val="20"/>
          <w:lang w:val="en-US"/>
        </w:rPr>
        <w:t>evaluation</w:t>
      </w:r>
      <w:proofErr w:type="gramEnd"/>
      <w:r w:rsidRPr="003A10AB">
        <w:rPr>
          <w:rFonts w:ascii="Century Gothic" w:hAnsi="Century Gothic"/>
          <w:b/>
          <w:sz w:val="20"/>
          <w:szCs w:val="20"/>
          <w:lang w:val="en-US"/>
        </w:rPr>
        <w:t xml:space="preserve"> and reporting </w:t>
      </w:r>
    </w:p>
    <w:p w14:paraId="45C9A35E" w14:textId="77777777" w:rsidR="005254C7" w:rsidRPr="003A10AB" w:rsidRDefault="005254C7" w:rsidP="005254C7">
      <w:pPr>
        <w:pStyle w:val="Default"/>
        <w:suppressAutoHyphens/>
        <w:rPr>
          <w:rFonts w:ascii="Century Gothic" w:hAnsi="Century Gothic" w:cs="Arial"/>
          <w:color w:val="auto"/>
          <w:sz w:val="20"/>
          <w:szCs w:val="20"/>
        </w:rPr>
      </w:pPr>
      <w:r w:rsidRPr="003A10AB">
        <w:rPr>
          <w:rFonts w:ascii="Century Gothic" w:hAnsi="Century Gothic" w:cs="Arial"/>
          <w:color w:val="auto"/>
          <w:sz w:val="20"/>
          <w:szCs w:val="20"/>
        </w:rPr>
        <w:t xml:space="preserve">This policy will be regularly reviewed, </w:t>
      </w:r>
      <w:proofErr w:type="gramStart"/>
      <w:r w:rsidRPr="003A10AB">
        <w:rPr>
          <w:rFonts w:ascii="Century Gothic" w:hAnsi="Century Gothic" w:cs="Arial"/>
          <w:color w:val="auto"/>
          <w:sz w:val="20"/>
          <w:szCs w:val="20"/>
        </w:rPr>
        <w:t>evaluated</w:t>
      </w:r>
      <w:proofErr w:type="gramEnd"/>
      <w:r w:rsidRPr="003A10AB">
        <w:rPr>
          <w:rFonts w:ascii="Century Gothic" w:hAnsi="Century Gothic" w:cs="Arial"/>
          <w:color w:val="auto"/>
          <w:sz w:val="20"/>
          <w:szCs w:val="20"/>
        </w:rPr>
        <w:t xml:space="preserve"> and updated.  Updates are produced annually, in line with legislation guidelines.</w:t>
      </w:r>
    </w:p>
    <w:p w14:paraId="638D2351" w14:textId="77777777" w:rsidR="005254C7" w:rsidRPr="003A10AB" w:rsidRDefault="005254C7" w:rsidP="005254C7">
      <w:pPr>
        <w:pStyle w:val="Heading1"/>
        <w:spacing w:before="0" w:after="0"/>
        <w:rPr>
          <w:rFonts w:ascii="Century Gothic" w:hAnsi="Century Gothic"/>
          <w:color w:val="000000" w:themeColor="text1"/>
          <w:sz w:val="20"/>
          <w:szCs w:val="20"/>
        </w:rPr>
      </w:pPr>
    </w:p>
    <w:p w14:paraId="3890C6EC" w14:textId="77777777" w:rsidR="005254C7" w:rsidRPr="003A10AB" w:rsidRDefault="005254C7" w:rsidP="005254C7">
      <w:pPr>
        <w:pStyle w:val="Heading1"/>
        <w:spacing w:before="0" w:after="0"/>
        <w:rPr>
          <w:rFonts w:ascii="Century Gothic" w:hAnsi="Century Gothic"/>
          <w:color w:val="000000" w:themeColor="text1"/>
          <w:sz w:val="20"/>
          <w:szCs w:val="20"/>
        </w:rPr>
      </w:pPr>
      <w:r w:rsidRPr="003A10AB">
        <w:rPr>
          <w:rFonts w:ascii="Century Gothic" w:hAnsi="Century Gothic"/>
          <w:color w:val="000000" w:themeColor="text1"/>
          <w:sz w:val="20"/>
          <w:szCs w:val="20"/>
        </w:rPr>
        <w:t>Links to other policies</w:t>
      </w:r>
      <w:bookmarkEnd w:id="5"/>
    </w:p>
    <w:p w14:paraId="252C262D" w14:textId="77777777" w:rsidR="005254C7" w:rsidRPr="003A10AB" w:rsidRDefault="005254C7" w:rsidP="005254C7">
      <w:pPr>
        <w:rPr>
          <w:rFonts w:ascii="Century Gothic" w:hAnsi="Century Gothic"/>
          <w:sz w:val="20"/>
          <w:szCs w:val="20"/>
        </w:rPr>
      </w:pPr>
      <w:r w:rsidRPr="003A10AB">
        <w:rPr>
          <w:rFonts w:ascii="Century Gothic" w:hAnsi="Century Gothic"/>
          <w:sz w:val="20"/>
          <w:szCs w:val="20"/>
        </w:rPr>
        <w:t>This policy links to the following policies:</w:t>
      </w:r>
    </w:p>
    <w:p w14:paraId="29C1490B"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Accessibility plan</w:t>
      </w:r>
    </w:p>
    <w:p w14:paraId="771BE36A"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 xml:space="preserve">Complaints </w:t>
      </w:r>
    </w:p>
    <w:p w14:paraId="03F05119"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Equality information and objectives</w:t>
      </w:r>
    </w:p>
    <w:p w14:paraId="3563DBAA"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First aid</w:t>
      </w:r>
    </w:p>
    <w:p w14:paraId="52EEC958"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Health and safety</w:t>
      </w:r>
    </w:p>
    <w:p w14:paraId="2DAF24D7"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Safeguarding</w:t>
      </w:r>
    </w:p>
    <w:p w14:paraId="332506DA" w14:textId="77777777" w:rsidR="005254C7" w:rsidRPr="003A10AB" w:rsidRDefault="005254C7" w:rsidP="005254C7">
      <w:pPr>
        <w:pStyle w:val="4Bulletedcopyblue"/>
        <w:numPr>
          <w:ilvl w:val="0"/>
          <w:numId w:val="12"/>
        </w:numPr>
        <w:spacing w:after="0"/>
        <w:rPr>
          <w:rFonts w:ascii="Century Gothic" w:hAnsi="Century Gothic"/>
        </w:rPr>
      </w:pPr>
      <w:r w:rsidRPr="003A10AB">
        <w:rPr>
          <w:rFonts w:ascii="Century Gothic" w:hAnsi="Century Gothic"/>
        </w:rPr>
        <w:t>Special educational needs information report and policy</w:t>
      </w:r>
    </w:p>
    <w:p w14:paraId="2E849C42" w14:textId="77777777" w:rsidR="00B125C8" w:rsidRPr="003A10AB" w:rsidRDefault="00B125C8" w:rsidP="00B125C8">
      <w:pPr>
        <w:pStyle w:val="Default"/>
        <w:suppressAutoHyphens/>
        <w:rPr>
          <w:rFonts w:ascii="Century Gothic" w:hAnsi="Century Gothic" w:cs="Times New Roman"/>
          <w:color w:val="auto"/>
          <w:sz w:val="20"/>
          <w:szCs w:val="20"/>
        </w:rPr>
      </w:pPr>
    </w:p>
    <w:p w14:paraId="306B5942" w14:textId="77777777" w:rsidR="00A400FE" w:rsidRDefault="00A502C2" w:rsidP="00A400FE">
      <w:pPr>
        <w:pStyle w:val="Heading3"/>
        <w:rPr>
          <w:rFonts w:ascii="Century Gothic" w:hAnsi="Century Gothic"/>
          <w:b/>
          <w:color w:val="000000" w:themeColor="text1"/>
        </w:rPr>
      </w:pPr>
      <w:r w:rsidRPr="003A10AB">
        <w:rPr>
          <w:rFonts w:ascii="Century Gothic" w:hAnsi="Century Gothic" w:cs="Arial"/>
          <w:color w:val="auto"/>
          <w:sz w:val="20"/>
          <w:szCs w:val="20"/>
        </w:rPr>
        <w:br w:type="page"/>
      </w:r>
      <w:r w:rsidR="00B125C8" w:rsidRPr="00A400FE">
        <w:rPr>
          <w:rFonts w:ascii="Century Gothic" w:hAnsi="Century Gothic"/>
          <w:color w:val="auto"/>
          <w:szCs w:val="46"/>
        </w:rPr>
        <w:lastRenderedPageBreak/>
        <w:t xml:space="preserve"> </w:t>
      </w:r>
      <w:r w:rsidR="00A400FE" w:rsidRPr="00BA3D68">
        <w:rPr>
          <w:rFonts w:ascii="Century Gothic" w:hAnsi="Century Gothic"/>
          <w:b/>
          <w:color w:val="000000" w:themeColor="text1"/>
        </w:rPr>
        <w:t>Appendix 1: Being notified a child has a medical condition</w:t>
      </w:r>
    </w:p>
    <w:p w14:paraId="214C052E" w14:textId="77777777" w:rsidR="00BA3D68" w:rsidRPr="00BA3D68" w:rsidRDefault="00BA3D68" w:rsidP="00BA3D68"/>
    <w:p w14:paraId="7C6F8522" w14:textId="77777777" w:rsidR="00A400FE" w:rsidRDefault="00A400FE" w:rsidP="00A400FE">
      <w:pPr>
        <w:pStyle w:val="Heading3"/>
      </w:pPr>
      <w:r>
        <w:rPr>
          <w:b/>
          <w:noProof/>
          <w:lang w:eastAsia="en-GB"/>
        </w:rPr>
        <w:drawing>
          <wp:inline distT="0" distB="0" distL="0" distR="0" wp14:anchorId="3B7F3C2D" wp14:editId="1B3466BD">
            <wp:extent cx="6115685" cy="6107430"/>
            <wp:effectExtent l="0" t="0" r="0" b="0"/>
            <wp:docPr id="2" name="Picture 2" descr="Medical condi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Medical condition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685" cy="6107430"/>
                    </a:xfrm>
                    <a:prstGeom prst="rect">
                      <a:avLst/>
                    </a:prstGeom>
                    <a:noFill/>
                    <a:ln>
                      <a:noFill/>
                    </a:ln>
                  </pic:spPr>
                </pic:pic>
              </a:graphicData>
            </a:graphic>
          </wp:inline>
        </w:drawing>
      </w:r>
    </w:p>
    <w:p w14:paraId="5D5357DF" w14:textId="77777777" w:rsidR="00A400FE" w:rsidRDefault="00A400FE" w:rsidP="00A400FE">
      <w:pPr>
        <w:pStyle w:val="Heading1"/>
      </w:pPr>
    </w:p>
    <w:p w14:paraId="615EDCDA" w14:textId="77777777" w:rsidR="00B125C8" w:rsidRPr="00A400FE" w:rsidRDefault="00B125C8" w:rsidP="00B125C8">
      <w:pPr>
        <w:pStyle w:val="Default"/>
        <w:suppressAutoHyphens/>
        <w:rPr>
          <w:rFonts w:ascii="Century Gothic" w:hAnsi="Century Gothic"/>
          <w:color w:val="auto"/>
          <w:szCs w:val="46"/>
        </w:rPr>
      </w:pPr>
    </w:p>
    <w:p w14:paraId="0F4B850B" w14:textId="77777777" w:rsidR="00EE49C6" w:rsidRPr="00A400FE" w:rsidRDefault="00EE49C6" w:rsidP="00B125C8">
      <w:pPr>
        <w:widowControl w:val="0"/>
        <w:suppressAutoHyphens/>
        <w:rPr>
          <w:rFonts w:ascii="Century Gothic" w:hAnsi="Century Gothic"/>
        </w:rPr>
      </w:pPr>
    </w:p>
    <w:sectPr w:rsidR="00EE49C6" w:rsidRPr="00A400FE" w:rsidSect="00EE49C6">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6" type="#_x0000_t75" style="width:208.65pt;height:332pt" o:bullet="t">
        <v:imagedata r:id="rId1" o:title="TK_LOGO_POINTER_RGB_bullet_blue"/>
      </v:shape>
    </w:pict>
  </w:numPicBullet>
  <w:abstractNum w:abstractNumId="0" w15:restartNumberingAfterBreak="0">
    <w:nsid w:val="153B3A63"/>
    <w:multiLevelType w:val="hybridMultilevel"/>
    <w:tmpl w:val="581A4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DD148C"/>
    <w:multiLevelType w:val="hybridMultilevel"/>
    <w:tmpl w:val="DCF665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5F6EDB"/>
    <w:multiLevelType w:val="hybridMultilevel"/>
    <w:tmpl w:val="163A13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2094C2A"/>
    <w:multiLevelType w:val="hybridMultilevel"/>
    <w:tmpl w:val="54386E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CC7657"/>
    <w:multiLevelType w:val="hybridMultilevel"/>
    <w:tmpl w:val="84041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A422DE1"/>
    <w:multiLevelType w:val="multilevel"/>
    <w:tmpl w:val="9E022846"/>
    <w:lvl w:ilvl="0">
      <w:start w:val="1"/>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CCD4225"/>
    <w:multiLevelType w:val="hybridMultilevel"/>
    <w:tmpl w:val="7BCA5D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E127615"/>
    <w:multiLevelType w:val="hybridMultilevel"/>
    <w:tmpl w:val="96C464D8"/>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8" w15:restartNumberingAfterBreak="0">
    <w:nsid w:val="3F402869"/>
    <w:multiLevelType w:val="hybridMultilevel"/>
    <w:tmpl w:val="1EF86C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4EE2045"/>
    <w:multiLevelType w:val="hybridMultilevel"/>
    <w:tmpl w:val="70CE16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1BF0E09"/>
    <w:multiLevelType w:val="hybridMultilevel"/>
    <w:tmpl w:val="393CF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45515947">
    <w:abstractNumId w:val="1"/>
  </w:num>
  <w:num w:numId="2" w16cid:durableId="80952783">
    <w:abstractNumId w:val="5"/>
  </w:num>
  <w:num w:numId="3" w16cid:durableId="387069626">
    <w:abstractNumId w:val="11"/>
  </w:num>
  <w:num w:numId="4" w16cid:durableId="1356924275">
    <w:abstractNumId w:val="10"/>
  </w:num>
  <w:num w:numId="5" w16cid:durableId="475144890">
    <w:abstractNumId w:val="7"/>
  </w:num>
  <w:num w:numId="6" w16cid:durableId="1149907351">
    <w:abstractNumId w:val="4"/>
  </w:num>
  <w:num w:numId="7" w16cid:durableId="1606229021">
    <w:abstractNumId w:val="2"/>
  </w:num>
  <w:num w:numId="8" w16cid:durableId="2013793230">
    <w:abstractNumId w:val="9"/>
  </w:num>
  <w:num w:numId="9" w16cid:durableId="670959474">
    <w:abstractNumId w:val="8"/>
  </w:num>
  <w:num w:numId="10" w16cid:durableId="2037388614">
    <w:abstractNumId w:val="3"/>
  </w:num>
  <w:num w:numId="11" w16cid:durableId="330303320">
    <w:abstractNumId w:val="0"/>
  </w:num>
  <w:num w:numId="12" w16cid:durableId="1855219497">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A3"/>
    <w:rsid w:val="000773EC"/>
    <w:rsid w:val="00085F3A"/>
    <w:rsid w:val="000F6D42"/>
    <w:rsid w:val="00136050"/>
    <w:rsid w:val="003A10AB"/>
    <w:rsid w:val="003D44DA"/>
    <w:rsid w:val="00415E7C"/>
    <w:rsid w:val="00486004"/>
    <w:rsid w:val="005254C7"/>
    <w:rsid w:val="005B2D4B"/>
    <w:rsid w:val="00797088"/>
    <w:rsid w:val="007C1226"/>
    <w:rsid w:val="0089429E"/>
    <w:rsid w:val="008D0FF6"/>
    <w:rsid w:val="009D4ABF"/>
    <w:rsid w:val="00A400FE"/>
    <w:rsid w:val="00A502C2"/>
    <w:rsid w:val="00A50B49"/>
    <w:rsid w:val="00A92ED7"/>
    <w:rsid w:val="00AA6DA3"/>
    <w:rsid w:val="00B125C8"/>
    <w:rsid w:val="00BA3D68"/>
    <w:rsid w:val="00BA7A59"/>
    <w:rsid w:val="00BD74DC"/>
    <w:rsid w:val="00C41B94"/>
    <w:rsid w:val="00C64330"/>
    <w:rsid w:val="00D134C0"/>
    <w:rsid w:val="00D93D4F"/>
    <w:rsid w:val="00DA0256"/>
    <w:rsid w:val="00E665C8"/>
    <w:rsid w:val="00E9267E"/>
    <w:rsid w:val="00EE49C6"/>
    <w:rsid w:val="00FE410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F5584"/>
  <w15:docId w15:val="{3FC5A3C9-1155-5541-88AB-8608F7328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1" w:uiPriority="8"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6DA3"/>
    <w:rPr>
      <w:rFonts w:ascii="Times New Roman" w:eastAsia="Times New Roman" w:hAnsi="Times New Roman" w:cs="Times New Roman"/>
      <w:lang w:val="en-GB"/>
    </w:rPr>
  </w:style>
  <w:style w:type="paragraph" w:styleId="Heading1">
    <w:name w:val="heading 1"/>
    <w:basedOn w:val="Normal"/>
    <w:next w:val="Normal"/>
    <w:link w:val="Heading1Char"/>
    <w:uiPriority w:val="8"/>
    <w:qFormat/>
    <w:rsid w:val="00A400FE"/>
    <w:pPr>
      <w:spacing w:before="120" w:after="120"/>
      <w:outlineLvl w:val="0"/>
    </w:pPr>
    <w:rPr>
      <w:rFonts w:ascii="Arial" w:eastAsia="Calibri" w:hAnsi="Arial" w:cs="Arial"/>
      <w:b/>
      <w:color w:val="FF1F64"/>
      <w:sz w:val="28"/>
      <w:szCs w:val="36"/>
    </w:rPr>
  </w:style>
  <w:style w:type="paragraph" w:styleId="Heading3">
    <w:name w:val="heading 3"/>
    <w:basedOn w:val="Normal"/>
    <w:next w:val="Normal"/>
    <w:link w:val="Heading3Char"/>
    <w:rsid w:val="00A400F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DA3"/>
    <w:pPr>
      <w:jc w:val="center"/>
    </w:pPr>
    <w:rPr>
      <w:rFonts w:ascii="Century Gothic" w:hAnsi="Century Gothic"/>
      <w:b/>
      <w:bCs/>
      <w:u w:val="single"/>
    </w:rPr>
  </w:style>
  <w:style w:type="character" w:customStyle="1" w:styleId="TitleChar">
    <w:name w:val="Title Char"/>
    <w:basedOn w:val="DefaultParagraphFont"/>
    <w:link w:val="Title"/>
    <w:rsid w:val="00AA6DA3"/>
    <w:rPr>
      <w:rFonts w:ascii="Century Gothic" w:eastAsia="Times New Roman" w:hAnsi="Century Gothic" w:cs="Times New Roman"/>
      <w:b/>
      <w:bCs/>
      <w:u w:val="single"/>
      <w:lang w:val="en-GB"/>
    </w:rPr>
  </w:style>
  <w:style w:type="paragraph" w:customStyle="1" w:styleId="Default">
    <w:name w:val="Default"/>
    <w:rsid w:val="00B125C8"/>
    <w:pPr>
      <w:widowControl w:val="0"/>
      <w:autoSpaceDE w:val="0"/>
      <w:autoSpaceDN w:val="0"/>
      <w:adjustRightInd w:val="0"/>
    </w:pPr>
    <w:rPr>
      <w:rFonts w:ascii="Calibri" w:hAnsi="Calibri" w:cs="Calibri"/>
      <w:color w:val="000000"/>
    </w:rPr>
  </w:style>
  <w:style w:type="paragraph" w:styleId="Header">
    <w:name w:val="header"/>
    <w:basedOn w:val="Normal"/>
    <w:link w:val="HeaderChar"/>
    <w:rsid w:val="00E665C8"/>
    <w:pPr>
      <w:tabs>
        <w:tab w:val="center" w:pos="4320"/>
        <w:tab w:val="right" w:pos="8640"/>
      </w:tabs>
    </w:pPr>
  </w:style>
  <w:style w:type="character" w:customStyle="1" w:styleId="HeaderChar">
    <w:name w:val="Header Char"/>
    <w:basedOn w:val="DefaultParagraphFont"/>
    <w:link w:val="Header"/>
    <w:rsid w:val="00E665C8"/>
    <w:rPr>
      <w:rFonts w:ascii="Times New Roman" w:eastAsia="Times New Roman" w:hAnsi="Times New Roman" w:cs="Times New Roman"/>
      <w:lang w:val="en-GB"/>
    </w:rPr>
  </w:style>
  <w:style w:type="paragraph" w:styleId="Footer">
    <w:name w:val="footer"/>
    <w:basedOn w:val="Normal"/>
    <w:link w:val="FooterChar"/>
    <w:rsid w:val="00E665C8"/>
    <w:pPr>
      <w:tabs>
        <w:tab w:val="center" w:pos="4320"/>
        <w:tab w:val="right" w:pos="8640"/>
      </w:tabs>
    </w:pPr>
  </w:style>
  <w:style w:type="character" w:customStyle="1" w:styleId="FooterChar">
    <w:name w:val="Footer Char"/>
    <w:basedOn w:val="DefaultParagraphFont"/>
    <w:link w:val="Footer"/>
    <w:rsid w:val="00E665C8"/>
    <w:rPr>
      <w:rFonts w:ascii="Times New Roman" w:eastAsia="Times New Roman" w:hAnsi="Times New Roman" w:cs="Times New Roman"/>
      <w:lang w:val="en-GB"/>
    </w:rPr>
  </w:style>
  <w:style w:type="paragraph" w:customStyle="1" w:styleId="4Bulletedcopyblue">
    <w:name w:val="4 Bulleted copy blue"/>
    <w:basedOn w:val="Normal"/>
    <w:qFormat/>
    <w:rsid w:val="00A400FE"/>
    <w:pPr>
      <w:numPr>
        <w:numId w:val="3"/>
      </w:numPr>
      <w:spacing w:after="120"/>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A400FE"/>
    <w:rPr>
      <w:rFonts w:ascii="Arial" w:eastAsia="Calibri" w:hAnsi="Arial" w:cs="Arial"/>
      <w:b/>
      <w:color w:val="FF1F64"/>
      <w:sz w:val="28"/>
      <w:szCs w:val="36"/>
      <w:lang w:val="en-GB"/>
    </w:rPr>
  </w:style>
  <w:style w:type="character" w:styleId="Hyperlink">
    <w:name w:val="Hyperlink"/>
    <w:uiPriority w:val="99"/>
    <w:unhideWhenUsed/>
    <w:qFormat/>
    <w:rsid w:val="00A400FE"/>
    <w:rPr>
      <w:color w:val="0072CC"/>
      <w:u w:val="single"/>
    </w:rPr>
  </w:style>
  <w:style w:type="character" w:customStyle="1" w:styleId="Heading3Char">
    <w:name w:val="Heading 3 Char"/>
    <w:basedOn w:val="DefaultParagraphFont"/>
    <w:link w:val="Heading3"/>
    <w:rsid w:val="00A400FE"/>
    <w:rPr>
      <w:rFonts w:asciiTheme="majorHAnsi" w:eastAsiaTheme="majorEastAsia" w:hAnsiTheme="majorHAnsi" w:cstheme="majorBidi"/>
      <w:color w:val="243F60" w:themeColor="accent1" w:themeShade="7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legislation.gov.uk/uksi/2001/3998/schedule/1/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chq/Pages/1391.aspx?CategoryID=73"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2672</Words>
  <Characters>15231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 Admin</dc:creator>
  <cp:keywords/>
  <cp:lastModifiedBy>Alice Luxmoore</cp:lastModifiedBy>
  <cp:revision>12</cp:revision>
  <cp:lastPrinted>2019-07-10T10:19:00Z</cp:lastPrinted>
  <dcterms:created xsi:type="dcterms:W3CDTF">2019-07-10T11:11:00Z</dcterms:created>
  <dcterms:modified xsi:type="dcterms:W3CDTF">2022-05-16T16:21:00Z</dcterms:modified>
</cp:coreProperties>
</file>