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102B5" w14:textId="77777777" w:rsidR="000E54DA" w:rsidRPr="00D32579" w:rsidRDefault="000E54DA" w:rsidP="000E54DA">
      <w:pPr>
        <w:spacing w:after="0"/>
        <w:jc w:val="center"/>
        <w:rPr>
          <w:rFonts w:ascii="Century Gothic" w:hAnsi="Century Gothic"/>
          <w:color w:val="000000"/>
        </w:rPr>
      </w:pPr>
      <w:r w:rsidRPr="00E8783C">
        <w:rPr>
          <w:rFonts w:ascii="Century Gothic" w:hAnsi="Century Gothic"/>
          <w:noProof/>
          <w:color w:val="000000"/>
        </w:rPr>
        <w:drawing>
          <wp:inline distT="0" distB="0" distL="0" distR="0" wp14:anchorId="3231BFB0" wp14:editId="39939270">
            <wp:extent cx="2514600" cy="2133600"/>
            <wp:effectExtent l="0" t="0" r="0" b="0"/>
            <wp:docPr id="8" name="Picture 8"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2133600"/>
                    </a:xfrm>
                    <a:prstGeom prst="rect">
                      <a:avLst/>
                    </a:prstGeom>
                    <a:noFill/>
                    <a:ln>
                      <a:noFill/>
                    </a:ln>
                  </pic:spPr>
                </pic:pic>
              </a:graphicData>
            </a:graphic>
          </wp:inline>
        </w:drawing>
      </w:r>
    </w:p>
    <w:p w14:paraId="73E1A85A" w14:textId="77777777" w:rsidR="000E54DA" w:rsidRPr="00D32579" w:rsidRDefault="000E54DA" w:rsidP="000E54DA">
      <w:pPr>
        <w:spacing w:after="0"/>
        <w:jc w:val="center"/>
        <w:rPr>
          <w:rFonts w:ascii="Century Gothic" w:hAnsi="Century Gothic"/>
          <w:color w:val="000000"/>
        </w:rPr>
      </w:pPr>
    </w:p>
    <w:p w14:paraId="3304734A" w14:textId="77777777" w:rsidR="000E54DA" w:rsidRPr="00D32579" w:rsidRDefault="000E54DA" w:rsidP="000E54DA">
      <w:pPr>
        <w:spacing w:after="0"/>
        <w:jc w:val="center"/>
        <w:rPr>
          <w:rFonts w:ascii="Century Gothic" w:hAnsi="Century Gothic"/>
          <w:color w:val="000000"/>
        </w:rPr>
      </w:pPr>
    </w:p>
    <w:p w14:paraId="4CC7BB9E" w14:textId="77777777" w:rsidR="000E54DA" w:rsidRPr="00D32579" w:rsidRDefault="000E54DA" w:rsidP="000E54DA">
      <w:pPr>
        <w:spacing w:after="0"/>
        <w:jc w:val="center"/>
        <w:rPr>
          <w:rFonts w:ascii="Century Gothic" w:hAnsi="Century Gothic"/>
          <w:color w:val="000000"/>
        </w:rPr>
      </w:pPr>
    </w:p>
    <w:p w14:paraId="25757F28" w14:textId="77777777" w:rsidR="000E54DA" w:rsidRPr="00D32579" w:rsidRDefault="000E54DA" w:rsidP="000E54DA">
      <w:pPr>
        <w:spacing w:after="0"/>
        <w:jc w:val="center"/>
        <w:rPr>
          <w:rFonts w:ascii="Century Gothic" w:hAnsi="Century Gothic"/>
          <w:color w:val="000000"/>
        </w:rPr>
      </w:pPr>
    </w:p>
    <w:p w14:paraId="279BE472" w14:textId="5C504136" w:rsidR="000E54DA" w:rsidRPr="00D32579" w:rsidRDefault="000E54DA" w:rsidP="000E54DA">
      <w:pPr>
        <w:spacing w:after="0"/>
        <w:jc w:val="center"/>
        <w:rPr>
          <w:rFonts w:ascii="Century Gothic" w:hAnsi="Century Gothic"/>
          <w:b/>
          <w:color w:val="000000"/>
          <w:sz w:val="48"/>
        </w:rPr>
      </w:pPr>
      <w:r>
        <w:rPr>
          <w:rFonts w:ascii="Century Gothic" w:hAnsi="Century Gothic"/>
          <w:b/>
          <w:color w:val="000000"/>
          <w:sz w:val="48"/>
        </w:rPr>
        <w:t>Complaints Policy</w:t>
      </w:r>
    </w:p>
    <w:p w14:paraId="2297A4C2" w14:textId="77777777" w:rsidR="000E54DA" w:rsidRPr="00D32579" w:rsidRDefault="000E54DA" w:rsidP="000E54DA">
      <w:pPr>
        <w:spacing w:after="0"/>
        <w:jc w:val="center"/>
        <w:rPr>
          <w:rFonts w:ascii="Century Gothic" w:hAnsi="Century Gothic"/>
          <w:color w:val="000000"/>
        </w:rPr>
      </w:pPr>
    </w:p>
    <w:p w14:paraId="2E987AEC" w14:textId="77777777" w:rsidR="000E54DA" w:rsidRPr="00D32579" w:rsidRDefault="000E54DA" w:rsidP="000E54DA">
      <w:pPr>
        <w:spacing w:after="0"/>
        <w:jc w:val="center"/>
        <w:rPr>
          <w:rFonts w:ascii="Century Gothic" w:hAnsi="Century Gothic"/>
          <w:color w:val="000000"/>
        </w:rPr>
      </w:pPr>
    </w:p>
    <w:p w14:paraId="2AB07E69" w14:textId="77777777" w:rsidR="000E54DA" w:rsidRPr="00D32579" w:rsidRDefault="000E54DA" w:rsidP="000E54DA">
      <w:pPr>
        <w:spacing w:after="0"/>
        <w:jc w:val="both"/>
        <w:rPr>
          <w:rFonts w:ascii="Century Gothic" w:hAnsi="Century Gothic"/>
          <w:color w:val="000000"/>
          <w:sz w:val="44"/>
        </w:rPr>
      </w:pPr>
    </w:p>
    <w:p w14:paraId="4FEE5158" w14:textId="77777777" w:rsidR="000E54DA" w:rsidRPr="00D32579" w:rsidRDefault="000E54DA" w:rsidP="000E54DA">
      <w:pPr>
        <w:spacing w:after="0"/>
        <w:jc w:val="center"/>
        <w:rPr>
          <w:rFonts w:ascii="Century Gothic" w:hAnsi="Century Gothic"/>
          <w:b/>
          <w:color w:val="000000"/>
          <w:sz w:val="40"/>
        </w:rPr>
      </w:pPr>
      <w:r w:rsidRPr="00D32579">
        <w:rPr>
          <w:rFonts w:ascii="Century Gothic" w:hAnsi="Century Gothic"/>
          <w:b/>
          <w:color w:val="000000"/>
          <w:sz w:val="40"/>
        </w:rPr>
        <w:t xml:space="preserve">Core Values </w:t>
      </w:r>
    </w:p>
    <w:p w14:paraId="04B37696" w14:textId="77777777" w:rsidR="000E54DA" w:rsidRPr="00D32579" w:rsidRDefault="000E54DA" w:rsidP="000E54DA">
      <w:pPr>
        <w:spacing w:after="0"/>
        <w:jc w:val="center"/>
        <w:rPr>
          <w:rFonts w:ascii="Century Gothic" w:hAnsi="Century Gothic"/>
          <w:b/>
          <w:color w:val="000000"/>
          <w:sz w:val="40"/>
        </w:rPr>
      </w:pPr>
    </w:p>
    <w:tbl>
      <w:tblPr>
        <w:tblW w:w="0" w:type="auto"/>
        <w:tblLook w:val="04A0" w:firstRow="1" w:lastRow="0" w:firstColumn="1" w:lastColumn="0" w:noHBand="0" w:noVBand="1"/>
      </w:tblPr>
      <w:tblGrid>
        <w:gridCol w:w="2840"/>
        <w:gridCol w:w="2841"/>
        <w:gridCol w:w="2841"/>
      </w:tblGrid>
      <w:tr w:rsidR="000E54DA" w:rsidRPr="00D32579" w14:paraId="4128D054" w14:textId="77777777" w:rsidTr="0047702E">
        <w:tc>
          <w:tcPr>
            <w:tcW w:w="2840" w:type="dxa"/>
            <w:shd w:val="clear" w:color="auto" w:fill="auto"/>
          </w:tcPr>
          <w:p w14:paraId="73D91542" w14:textId="77777777" w:rsidR="000E54DA" w:rsidRPr="00D32579" w:rsidRDefault="000E54DA" w:rsidP="0047702E">
            <w:pPr>
              <w:spacing w:after="0"/>
              <w:jc w:val="center"/>
              <w:rPr>
                <w:rFonts w:ascii="Century Gothic" w:hAnsi="Century Gothic"/>
                <w:color w:val="000000"/>
                <w:sz w:val="40"/>
              </w:rPr>
            </w:pPr>
            <w:r w:rsidRPr="00D32579">
              <w:rPr>
                <w:rFonts w:ascii="Century Gothic" w:hAnsi="Century Gothic"/>
                <w:color w:val="000000"/>
                <w:sz w:val="40"/>
              </w:rPr>
              <w:t>Readiness</w:t>
            </w:r>
          </w:p>
        </w:tc>
        <w:tc>
          <w:tcPr>
            <w:tcW w:w="2841" w:type="dxa"/>
            <w:shd w:val="clear" w:color="auto" w:fill="auto"/>
          </w:tcPr>
          <w:p w14:paraId="6A116ABA" w14:textId="77777777" w:rsidR="000E54DA" w:rsidRPr="00D32579" w:rsidRDefault="000E54DA" w:rsidP="0047702E">
            <w:pPr>
              <w:spacing w:after="0"/>
              <w:jc w:val="center"/>
              <w:rPr>
                <w:rFonts w:ascii="Century Gothic" w:hAnsi="Century Gothic"/>
                <w:color w:val="000000"/>
                <w:sz w:val="40"/>
              </w:rPr>
            </w:pPr>
            <w:r w:rsidRPr="00D32579">
              <w:rPr>
                <w:rFonts w:ascii="Century Gothic" w:hAnsi="Century Gothic"/>
                <w:color w:val="000000"/>
                <w:sz w:val="40"/>
              </w:rPr>
              <w:t>Resilience</w:t>
            </w:r>
          </w:p>
        </w:tc>
        <w:tc>
          <w:tcPr>
            <w:tcW w:w="2841" w:type="dxa"/>
            <w:shd w:val="clear" w:color="auto" w:fill="auto"/>
          </w:tcPr>
          <w:p w14:paraId="3938552F" w14:textId="77777777" w:rsidR="000E54DA" w:rsidRPr="00D32579" w:rsidRDefault="000E54DA" w:rsidP="0047702E">
            <w:pPr>
              <w:spacing w:after="0"/>
              <w:jc w:val="center"/>
              <w:rPr>
                <w:rFonts w:ascii="Century Gothic" w:hAnsi="Century Gothic"/>
                <w:color w:val="000000"/>
                <w:sz w:val="40"/>
              </w:rPr>
            </w:pPr>
            <w:r w:rsidRPr="00D32579">
              <w:rPr>
                <w:rFonts w:ascii="Century Gothic" w:hAnsi="Century Gothic"/>
                <w:color w:val="000000"/>
                <w:sz w:val="40"/>
              </w:rPr>
              <w:t>Respect</w:t>
            </w:r>
          </w:p>
        </w:tc>
      </w:tr>
    </w:tbl>
    <w:p w14:paraId="55CD01B4" w14:textId="77777777" w:rsidR="000E54DA" w:rsidRPr="00D32579" w:rsidRDefault="000E54DA" w:rsidP="000E54DA">
      <w:pPr>
        <w:spacing w:after="0"/>
        <w:jc w:val="center"/>
        <w:rPr>
          <w:rFonts w:ascii="Century Gothic" w:hAnsi="Century Gothic"/>
          <w:color w:val="000000"/>
          <w:sz w:val="48"/>
        </w:rPr>
      </w:pPr>
    </w:p>
    <w:p w14:paraId="34C73267" w14:textId="77777777" w:rsidR="000E54DA" w:rsidRPr="00D32579" w:rsidRDefault="000E54DA" w:rsidP="000E54DA">
      <w:pPr>
        <w:spacing w:after="0"/>
        <w:jc w:val="center"/>
        <w:rPr>
          <w:rFonts w:ascii="Century Gothic" w:hAnsi="Century Gothic"/>
          <w:color w:val="000000"/>
          <w:sz w:val="48"/>
        </w:rPr>
      </w:pPr>
    </w:p>
    <w:p w14:paraId="58E5755B" w14:textId="77777777" w:rsidR="000E54DA" w:rsidRPr="00D32579" w:rsidRDefault="000E54DA" w:rsidP="000E54DA">
      <w:pPr>
        <w:spacing w:after="0"/>
        <w:jc w:val="center"/>
        <w:rPr>
          <w:rFonts w:ascii="Century Gothic" w:hAnsi="Century Gothic"/>
          <w:b/>
          <w:color w:val="000000"/>
          <w:sz w:val="28"/>
        </w:rPr>
      </w:pPr>
      <w:r w:rsidRPr="00D32579">
        <w:rPr>
          <w:rFonts w:ascii="Century Gothic" w:hAnsi="Century Gothic"/>
          <w:b/>
          <w:color w:val="000000"/>
          <w:sz w:val="28"/>
        </w:rPr>
        <w:t>School Values</w:t>
      </w:r>
    </w:p>
    <w:p w14:paraId="75D3F906" w14:textId="77777777" w:rsidR="000E54DA" w:rsidRPr="00D32579" w:rsidRDefault="000E54DA" w:rsidP="000E54DA">
      <w:pPr>
        <w:spacing w:after="0"/>
        <w:jc w:val="both"/>
        <w:rPr>
          <w:rFonts w:ascii="Century Gothic" w:hAnsi="Century Gothic"/>
          <w:color w:val="000000"/>
          <w:sz w:val="28"/>
        </w:rPr>
      </w:pPr>
    </w:p>
    <w:tbl>
      <w:tblPr>
        <w:tblW w:w="8675" w:type="dxa"/>
        <w:tblLook w:val="04A0" w:firstRow="1" w:lastRow="0" w:firstColumn="1" w:lastColumn="0" w:noHBand="0" w:noVBand="1"/>
      </w:tblPr>
      <w:tblGrid>
        <w:gridCol w:w="2891"/>
        <w:gridCol w:w="2892"/>
        <w:gridCol w:w="2892"/>
      </w:tblGrid>
      <w:tr w:rsidR="000E54DA" w:rsidRPr="00D32579" w14:paraId="37B17B61" w14:textId="77777777" w:rsidTr="0047702E">
        <w:trPr>
          <w:trHeight w:val="2887"/>
        </w:trPr>
        <w:tc>
          <w:tcPr>
            <w:tcW w:w="2891" w:type="dxa"/>
            <w:shd w:val="clear" w:color="auto" w:fill="auto"/>
          </w:tcPr>
          <w:p w14:paraId="60055AA2"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Independence</w:t>
            </w:r>
          </w:p>
          <w:p w14:paraId="4872D1A4" w14:textId="77777777" w:rsidR="000E54DA" w:rsidRPr="00D32579" w:rsidRDefault="000E54DA" w:rsidP="0047702E">
            <w:pPr>
              <w:spacing w:after="0"/>
              <w:jc w:val="center"/>
              <w:rPr>
                <w:rFonts w:ascii="Century Gothic" w:hAnsi="Century Gothic"/>
                <w:color w:val="000000"/>
                <w:sz w:val="28"/>
                <w:szCs w:val="40"/>
              </w:rPr>
            </w:pPr>
          </w:p>
          <w:p w14:paraId="77E163C8"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Co-operation</w:t>
            </w:r>
          </w:p>
          <w:p w14:paraId="1CBDDC61" w14:textId="77777777" w:rsidR="000E54DA" w:rsidRPr="00D32579" w:rsidRDefault="000E54DA" w:rsidP="0047702E">
            <w:pPr>
              <w:spacing w:after="0"/>
              <w:jc w:val="center"/>
              <w:rPr>
                <w:rFonts w:ascii="Century Gothic" w:hAnsi="Century Gothic"/>
                <w:color w:val="000000"/>
                <w:sz w:val="28"/>
                <w:szCs w:val="40"/>
              </w:rPr>
            </w:pPr>
          </w:p>
          <w:p w14:paraId="3ABC3E4B"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Responsibility</w:t>
            </w:r>
          </w:p>
          <w:p w14:paraId="62AEA0E8" w14:textId="77777777" w:rsidR="000E54DA" w:rsidRPr="00D32579" w:rsidRDefault="000E54DA" w:rsidP="0047702E">
            <w:pPr>
              <w:spacing w:after="0"/>
              <w:jc w:val="center"/>
              <w:rPr>
                <w:rFonts w:ascii="Century Gothic" w:hAnsi="Century Gothic"/>
                <w:color w:val="000000"/>
                <w:sz w:val="28"/>
                <w:szCs w:val="40"/>
              </w:rPr>
            </w:pPr>
          </w:p>
          <w:p w14:paraId="605FC011"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Kindness</w:t>
            </w:r>
          </w:p>
          <w:p w14:paraId="54583992" w14:textId="77777777" w:rsidR="000E54DA" w:rsidRPr="00D32579" w:rsidRDefault="000E54DA" w:rsidP="0047702E">
            <w:pPr>
              <w:spacing w:after="0"/>
              <w:jc w:val="center"/>
              <w:rPr>
                <w:rFonts w:ascii="Century Gothic" w:hAnsi="Century Gothic"/>
                <w:color w:val="000000"/>
                <w:sz w:val="28"/>
                <w:szCs w:val="40"/>
              </w:rPr>
            </w:pPr>
          </w:p>
        </w:tc>
        <w:tc>
          <w:tcPr>
            <w:tcW w:w="2892" w:type="dxa"/>
            <w:shd w:val="clear" w:color="auto" w:fill="auto"/>
          </w:tcPr>
          <w:p w14:paraId="57A5775F"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Ambition</w:t>
            </w:r>
          </w:p>
          <w:p w14:paraId="01E14F7B" w14:textId="77777777" w:rsidR="000E54DA" w:rsidRPr="00D32579" w:rsidRDefault="000E54DA" w:rsidP="0047702E">
            <w:pPr>
              <w:spacing w:after="0"/>
              <w:jc w:val="center"/>
              <w:rPr>
                <w:rFonts w:ascii="Century Gothic" w:hAnsi="Century Gothic"/>
                <w:color w:val="000000"/>
                <w:sz w:val="28"/>
                <w:szCs w:val="40"/>
              </w:rPr>
            </w:pPr>
          </w:p>
          <w:p w14:paraId="3BB2DE9A"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Initiative</w:t>
            </w:r>
          </w:p>
          <w:p w14:paraId="58128746" w14:textId="77777777" w:rsidR="000E54DA" w:rsidRPr="00D32579" w:rsidRDefault="000E54DA" w:rsidP="0047702E">
            <w:pPr>
              <w:spacing w:after="0"/>
              <w:jc w:val="center"/>
              <w:rPr>
                <w:rFonts w:ascii="Century Gothic" w:hAnsi="Century Gothic"/>
                <w:color w:val="000000"/>
                <w:sz w:val="28"/>
                <w:szCs w:val="40"/>
              </w:rPr>
            </w:pPr>
          </w:p>
          <w:p w14:paraId="59DC644A"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Confidence</w:t>
            </w:r>
          </w:p>
          <w:p w14:paraId="77005F3E" w14:textId="77777777" w:rsidR="000E54DA" w:rsidRPr="00D32579" w:rsidRDefault="000E54DA" w:rsidP="0047702E">
            <w:pPr>
              <w:spacing w:after="0"/>
              <w:jc w:val="center"/>
              <w:rPr>
                <w:rFonts w:ascii="Century Gothic" w:hAnsi="Century Gothic"/>
                <w:color w:val="000000"/>
                <w:sz w:val="28"/>
                <w:szCs w:val="40"/>
              </w:rPr>
            </w:pPr>
          </w:p>
          <w:p w14:paraId="6452D118"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Honesty</w:t>
            </w:r>
          </w:p>
        </w:tc>
        <w:tc>
          <w:tcPr>
            <w:tcW w:w="2892" w:type="dxa"/>
            <w:shd w:val="clear" w:color="auto" w:fill="auto"/>
          </w:tcPr>
          <w:p w14:paraId="582C846C"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Compassion</w:t>
            </w:r>
          </w:p>
          <w:p w14:paraId="3EE102FE" w14:textId="77777777" w:rsidR="000E54DA" w:rsidRPr="00D32579" w:rsidRDefault="000E54DA" w:rsidP="0047702E">
            <w:pPr>
              <w:spacing w:after="0"/>
              <w:jc w:val="center"/>
              <w:rPr>
                <w:rFonts w:ascii="Century Gothic" w:hAnsi="Century Gothic"/>
                <w:color w:val="000000"/>
                <w:sz w:val="28"/>
                <w:szCs w:val="40"/>
              </w:rPr>
            </w:pPr>
          </w:p>
          <w:p w14:paraId="593CA95B"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Enjoyment</w:t>
            </w:r>
          </w:p>
          <w:p w14:paraId="0739F528" w14:textId="77777777" w:rsidR="000E54DA" w:rsidRPr="00D32579" w:rsidRDefault="000E54DA" w:rsidP="0047702E">
            <w:pPr>
              <w:spacing w:after="0"/>
              <w:jc w:val="center"/>
              <w:rPr>
                <w:rFonts w:ascii="Century Gothic" w:hAnsi="Century Gothic"/>
                <w:color w:val="000000"/>
                <w:sz w:val="28"/>
                <w:szCs w:val="40"/>
              </w:rPr>
            </w:pPr>
          </w:p>
          <w:p w14:paraId="557EC4FD"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Celebration</w:t>
            </w:r>
          </w:p>
          <w:p w14:paraId="7B58065B" w14:textId="77777777" w:rsidR="000E54DA" w:rsidRPr="00D32579" w:rsidRDefault="000E54DA" w:rsidP="0047702E">
            <w:pPr>
              <w:spacing w:after="0"/>
              <w:jc w:val="center"/>
              <w:rPr>
                <w:rFonts w:ascii="Century Gothic" w:hAnsi="Century Gothic"/>
                <w:color w:val="000000"/>
                <w:sz w:val="28"/>
                <w:szCs w:val="40"/>
              </w:rPr>
            </w:pPr>
          </w:p>
          <w:p w14:paraId="7AF8D933" w14:textId="77777777" w:rsidR="000E54DA" w:rsidRPr="00D32579" w:rsidRDefault="000E54DA" w:rsidP="0047702E">
            <w:pPr>
              <w:spacing w:after="0"/>
              <w:jc w:val="center"/>
              <w:rPr>
                <w:rFonts w:ascii="Century Gothic" w:hAnsi="Century Gothic"/>
                <w:color w:val="000000"/>
                <w:sz w:val="28"/>
                <w:szCs w:val="40"/>
              </w:rPr>
            </w:pPr>
            <w:r w:rsidRPr="00D32579">
              <w:rPr>
                <w:rFonts w:ascii="Century Gothic" w:hAnsi="Century Gothic"/>
                <w:color w:val="000000"/>
                <w:sz w:val="28"/>
                <w:szCs w:val="40"/>
              </w:rPr>
              <w:t>Individuality</w:t>
            </w:r>
          </w:p>
        </w:tc>
      </w:tr>
    </w:tbl>
    <w:p w14:paraId="2ED709D6" w14:textId="77777777" w:rsidR="000E54DA" w:rsidRPr="00D32579" w:rsidRDefault="000E54DA" w:rsidP="000E54DA">
      <w:pPr>
        <w:spacing w:after="0"/>
        <w:jc w:val="center"/>
        <w:rPr>
          <w:rFonts w:ascii="Century Gothic" w:hAnsi="Century Gothic"/>
          <w:b/>
          <w:color w:val="000000"/>
          <w:sz w:val="40"/>
        </w:rPr>
      </w:pPr>
    </w:p>
    <w:p w14:paraId="0AA1292B" w14:textId="4B431987" w:rsidR="000E54DA" w:rsidRPr="00D32579" w:rsidRDefault="000E54DA" w:rsidP="000E54DA">
      <w:pPr>
        <w:spacing w:after="0"/>
        <w:jc w:val="center"/>
        <w:rPr>
          <w:rFonts w:ascii="Century Gothic" w:hAnsi="Century Gothic"/>
          <w:b/>
          <w:color w:val="000000"/>
          <w:sz w:val="40"/>
        </w:rPr>
      </w:pPr>
      <w:r w:rsidRPr="00D32579">
        <w:rPr>
          <w:rFonts w:ascii="Century Gothic" w:hAnsi="Century Gothic"/>
          <w:b/>
          <w:color w:val="000000"/>
          <w:sz w:val="40"/>
        </w:rPr>
        <w:t xml:space="preserve">Approved: </w:t>
      </w:r>
      <w:r w:rsidR="00B2288C">
        <w:rPr>
          <w:rFonts w:ascii="Century Gothic" w:hAnsi="Century Gothic"/>
          <w:b/>
          <w:color w:val="000000"/>
          <w:sz w:val="40"/>
        </w:rPr>
        <w:t>Autumn 202</w:t>
      </w:r>
      <w:r w:rsidR="00283C70">
        <w:rPr>
          <w:rFonts w:ascii="Century Gothic" w:hAnsi="Century Gothic"/>
          <w:b/>
          <w:color w:val="000000"/>
          <w:sz w:val="40"/>
        </w:rPr>
        <w:t>4</w:t>
      </w:r>
    </w:p>
    <w:p w14:paraId="63B5029A" w14:textId="293CFE88" w:rsidR="000E54DA" w:rsidRPr="00D32579" w:rsidRDefault="000E54DA" w:rsidP="000E54DA">
      <w:pPr>
        <w:spacing w:after="0"/>
        <w:jc w:val="center"/>
        <w:rPr>
          <w:rFonts w:ascii="Century Gothic" w:hAnsi="Century Gothic"/>
          <w:b/>
          <w:color w:val="000000"/>
          <w:sz w:val="40"/>
        </w:rPr>
      </w:pPr>
      <w:r w:rsidRPr="00D32579">
        <w:rPr>
          <w:rFonts w:ascii="Century Gothic" w:hAnsi="Century Gothic"/>
          <w:b/>
          <w:color w:val="000000"/>
          <w:sz w:val="40"/>
        </w:rPr>
        <w:t xml:space="preserve">Review: </w:t>
      </w:r>
      <w:r w:rsidR="00B2288C">
        <w:rPr>
          <w:rFonts w:ascii="Century Gothic" w:hAnsi="Century Gothic"/>
          <w:b/>
          <w:color w:val="000000"/>
          <w:sz w:val="40"/>
        </w:rPr>
        <w:t>Autumn 202</w:t>
      </w:r>
      <w:r w:rsidR="00283C70">
        <w:rPr>
          <w:rFonts w:ascii="Century Gothic" w:hAnsi="Century Gothic"/>
          <w:b/>
          <w:color w:val="000000"/>
          <w:sz w:val="40"/>
        </w:rPr>
        <w:t>5</w:t>
      </w:r>
    </w:p>
    <w:p w14:paraId="6370204C" w14:textId="7E4B0C44" w:rsidR="000E54DA" w:rsidRPr="000E54DA" w:rsidRDefault="00717BE9" w:rsidP="000E54DA">
      <w:pPr>
        <w:pStyle w:val="1bodycopy10pt"/>
        <w:spacing w:after="0"/>
        <w:rPr>
          <w:rFonts w:ascii="Century Gothic" w:hAnsi="Century Gothic"/>
          <w:b/>
          <w:bCs/>
          <w:szCs w:val="20"/>
          <w:lang w:val="en-GB"/>
        </w:rPr>
      </w:pPr>
      <w:r>
        <w:rPr>
          <w:rFonts w:ascii="Century Gothic" w:hAnsi="Century Gothic"/>
          <w:b/>
          <w:bCs/>
          <w:szCs w:val="20"/>
          <w:lang w:val="en-GB"/>
        </w:rPr>
        <w:br w:type="column"/>
      </w:r>
      <w:r w:rsidR="000E54DA">
        <w:rPr>
          <w:rFonts w:ascii="Century Gothic" w:hAnsi="Century Gothic"/>
          <w:b/>
          <w:bCs/>
          <w:szCs w:val="20"/>
          <w:lang w:val="en-GB"/>
        </w:rPr>
        <w:lastRenderedPageBreak/>
        <w:t>1</w:t>
      </w:r>
      <w:r w:rsidR="000E54DA">
        <w:rPr>
          <w:rFonts w:ascii="Century Gothic" w:hAnsi="Century Gothic"/>
          <w:b/>
          <w:bCs/>
          <w:szCs w:val="20"/>
          <w:lang w:val="en-GB"/>
        </w:rPr>
        <w:tab/>
      </w:r>
      <w:r w:rsidR="000E54DA" w:rsidRPr="000E54DA">
        <w:rPr>
          <w:rFonts w:ascii="Century Gothic" w:hAnsi="Century Gothic"/>
          <w:b/>
          <w:bCs/>
          <w:szCs w:val="20"/>
          <w:lang w:val="en-GB"/>
        </w:rPr>
        <w:t>Aims</w:t>
      </w:r>
    </w:p>
    <w:p w14:paraId="60DC854A" w14:textId="345115E1" w:rsidR="004B4B13" w:rsidRDefault="004B4B13" w:rsidP="00DC4363">
      <w:pPr>
        <w:pStyle w:val="1bodycopy10pt"/>
        <w:spacing w:after="0"/>
        <w:ind w:left="720"/>
        <w:rPr>
          <w:rFonts w:ascii="Century Gothic" w:hAnsi="Century Gothic"/>
          <w:szCs w:val="20"/>
          <w:lang w:val="en-GB"/>
        </w:rPr>
      </w:pPr>
      <w:r w:rsidRPr="000E54DA">
        <w:rPr>
          <w:rFonts w:ascii="Century Gothic" w:hAnsi="Century Gothic"/>
          <w:szCs w:val="20"/>
          <w:lang w:val="en-GB"/>
        </w:rPr>
        <w:t>Our school aims to meet its statutory obligations when responding to complaints from parents of pupils at the school, and others.</w:t>
      </w:r>
    </w:p>
    <w:p w14:paraId="25C115A8" w14:textId="77777777" w:rsidR="000E54DA" w:rsidRPr="000E54DA" w:rsidRDefault="000E54DA" w:rsidP="00DC4363">
      <w:pPr>
        <w:pStyle w:val="1bodycopy10pt"/>
        <w:spacing w:after="0"/>
        <w:ind w:left="720"/>
        <w:rPr>
          <w:rFonts w:ascii="Century Gothic" w:hAnsi="Century Gothic"/>
          <w:szCs w:val="20"/>
          <w:lang w:val="en-GB"/>
        </w:rPr>
      </w:pPr>
    </w:p>
    <w:p w14:paraId="1B8491B2" w14:textId="77777777" w:rsidR="004B4B13" w:rsidRPr="000E54DA" w:rsidRDefault="004B4B13" w:rsidP="00DC4363">
      <w:pPr>
        <w:spacing w:after="0"/>
        <w:ind w:left="720"/>
        <w:rPr>
          <w:rFonts w:ascii="Century Gothic" w:hAnsi="Century Gothic"/>
          <w:szCs w:val="20"/>
          <w:lang w:val="en-GB"/>
        </w:rPr>
      </w:pPr>
      <w:r w:rsidRPr="000E54DA">
        <w:rPr>
          <w:rFonts w:ascii="Century Gothic" w:hAnsi="Century Gothic"/>
          <w:szCs w:val="20"/>
          <w:lang w:val="en-GB"/>
        </w:rPr>
        <w:t>When responding to complaints, we aim to:</w:t>
      </w:r>
    </w:p>
    <w:p w14:paraId="47D60C51"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 xml:space="preserve">Be impartial and non-adversarial </w:t>
      </w:r>
    </w:p>
    <w:p w14:paraId="79A3512B"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Facilitate a full and fair investigation by an independent person or panel, where necessary</w:t>
      </w:r>
    </w:p>
    <w:p w14:paraId="096DE559"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Address all the points at issue and provide an effective and prompt response</w:t>
      </w:r>
    </w:p>
    <w:p w14:paraId="58042B39"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Respect complainants’ desire for confidentiality</w:t>
      </w:r>
    </w:p>
    <w:p w14:paraId="32FB03C6"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Treat complainants with respect</w:t>
      </w:r>
      <w:r w:rsidR="00434B3C" w:rsidRPr="000E54DA">
        <w:rPr>
          <w:rFonts w:ascii="Century Gothic" w:hAnsi="Century Gothic"/>
          <w:lang w:val="en-GB"/>
        </w:rPr>
        <w:t xml:space="preserve"> </w:t>
      </w:r>
      <w:r w:rsidR="00B02B83" w:rsidRPr="000E54DA">
        <w:rPr>
          <w:rFonts w:ascii="Century Gothic" w:hAnsi="Century Gothic"/>
          <w:lang w:val="en-GB"/>
        </w:rPr>
        <w:t>and courtesy</w:t>
      </w:r>
    </w:p>
    <w:p w14:paraId="62CC8324"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Ensure that any decisions we make are lawful, rational, reasonable, fair and proportionate, in line with the principles of administrative law</w:t>
      </w:r>
    </w:p>
    <w:p w14:paraId="5ACFEF77"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Keep complainants informed of the progress of the complaints process</w:t>
      </w:r>
    </w:p>
    <w:p w14:paraId="76229DF1" w14:textId="77777777" w:rsidR="004B4B13" w:rsidRPr="000E54DA" w:rsidRDefault="004B4B13" w:rsidP="004B39A5">
      <w:pPr>
        <w:pStyle w:val="4Bulletedcopyblue"/>
        <w:numPr>
          <w:ilvl w:val="0"/>
          <w:numId w:val="9"/>
        </w:numPr>
        <w:spacing w:after="0"/>
        <w:ind w:left="1080"/>
        <w:rPr>
          <w:rFonts w:ascii="Century Gothic" w:hAnsi="Century Gothic"/>
          <w:lang w:val="en-GB"/>
        </w:rPr>
      </w:pPr>
      <w:r w:rsidRPr="000E54DA">
        <w:rPr>
          <w:rFonts w:ascii="Century Gothic" w:hAnsi="Century Gothic"/>
          <w:lang w:val="en-GB"/>
        </w:rPr>
        <w:t>Consider how the complaint can feed into school improvement evaluation processes</w:t>
      </w:r>
    </w:p>
    <w:p w14:paraId="771CDD47" w14:textId="77777777" w:rsidR="000E54DA" w:rsidRDefault="000E54DA" w:rsidP="00DC4363">
      <w:pPr>
        <w:spacing w:after="0"/>
        <w:ind w:left="720"/>
        <w:rPr>
          <w:rFonts w:ascii="Century Gothic" w:hAnsi="Century Gothic"/>
          <w:szCs w:val="20"/>
          <w:lang w:val="en-GB"/>
        </w:rPr>
      </w:pPr>
    </w:p>
    <w:p w14:paraId="29120E1A" w14:textId="7B689B5B" w:rsidR="004B4B13" w:rsidRPr="000E54DA" w:rsidRDefault="004B4B13" w:rsidP="00DC4363">
      <w:pPr>
        <w:spacing w:after="0"/>
        <w:ind w:left="720"/>
        <w:rPr>
          <w:rFonts w:ascii="Century Gothic" w:hAnsi="Century Gothic"/>
          <w:szCs w:val="20"/>
          <w:lang w:val="en-GB"/>
        </w:rPr>
      </w:pPr>
      <w:r w:rsidRPr="000E54DA">
        <w:rPr>
          <w:rFonts w:ascii="Century Gothic" w:hAnsi="Century Gothic"/>
          <w:szCs w:val="20"/>
          <w:lang w:val="en-GB"/>
        </w:rPr>
        <w:t>We try to resolve concerns or complaints by informal means wherever possible. Where this is not possible, formal procedures will be followed.</w:t>
      </w:r>
    </w:p>
    <w:p w14:paraId="2C66490A" w14:textId="77777777" w:rsidR="000E54DA" w:rsidRDefault="000E54DA" w:rsidP="00DC4363">
      <w:pPr>
        <w:spacing w:after="0"/>
        <w:ind w:left="720"/>
        <w:rPr>
          <w:rFonts w:ascii="Century Gothic" w:hAnsi="Century Gothic"/>
          <w:szCs w:val="20"/>
          <w:lang w:val="en-GB"/>
        </w:rPr>
      </w:pPr>
    </w:p>
    <w:p w14:paraId="7238211F" w14:textId="6B0CDFE5" w:rsidR="004B4B13" w:rsidRPr="000E54DA" w:rsidRDefault="004B4B13" w:rsidP="00DC4363">
      <w:pPr>
        <w:spacing w:after="0"/>
        <w:ind w:left="720"/>
        <w:rPr>
          <w:rFonts w:ascii="Century Gothic" w:hAnsi="Century Gothic"/>
          <w:szCs w:val="20"/>
          <w:lang w:val="en-GB"/>
        </w:rPr>
      </w:pPr>
      <w:r w:rsidRPr="000E54DA">
        <w:rPr>
          <w:rFonts w:ascii="Century Gothic" w:hAnsi="Century Gothic"/>
          <w:szCs w:val="20"/>
          <w:lang w:val="en-GB"/>
        </w:rPr>
        <w:t>The school will aim to give the complainant the opportunity to complete the complaints procedure in full. To support this, we will ensure we publicise the existence of this policy and make it available on the school website.</w:t>
      </w:r>
    </w:p>
    <w:p w14:paraId="6BAF6ADF" w14:textId="77777777" w:rsidR="000E54DA" w:rsidRDefault="000E54DA" w:rsidP="00DC4363">
      <w:pPr>
        <w:spacing w:after="0"/>
        <w:ind w:left="720"/>
        <w:rPr>
          <w:rFonts w:ascii="Century Gothic" w:hAnsi="Century Gothic"/>
          <w:szCs w:val="20"/>
          <w:lang w:val="en-GB"/>
        </w:rPr>
      </w:pPr>
    </w:p>
    <w:p w14:paraId="6E5B8670" w14:textId="67F6372B" w:rsidR="00434B3C" w:rsidRPr="000E54DA" w:rsidRDefault="00434B3C" w:rsidP="00DC4363">
      <w:pPr>
        <w:spacing w:after="0"/>
        <w:ind w:left="720"/>
        <w:rPr>
          <w:rFonts w:ascii="Century Gothic" w:hAnsi="Century Gothic"/>
          <w:szCs w:val="20"/>
          <w:lang w:val="en-GB"/>
        </w:rPr>
      </w:pPr>
      <w:r w:rsidRPr="000E54DA">
        <w:rPr>
          <w:rFonts w:ascii="Century Gothic" w:hAnsi="Century Gothic"/>
          <w:szCs w:val="20"/>
          <w:lang w:val="en-GB"/>
        </w:rPr>
        <w:t>Throughout the process, we will be sensitive to the needs of all parties involved, and make any reasonable adjustments needed to accommodate individuals.</w:t>
      </w:r>
    </w:p>
    <w:p w14:paraId="11A62426" w14:textId="77777777" w:rsidR="004B4B13" w:rsidRPr="000E54DA" w:rsidRDefault="004B4B13" w:rsidP="000E54DA">
      <w:pPr>
        <w:spacing w:after="0"/>
        <w:rPr>
          <w:rFonts w:ascii="Century Gothic" w:hAnsi="Century Gothic"/>
          <w:szCs w:val="20"/>
          <w:lang w:val="en-GB"/>
        </w:rPr>
      </w:pPr>
    </w:p>
    <w:p w14:paraId="2DC57DDA" w14:textId="786436DC" w:rsidR="004B4B13" w:rsidRDefault="000E54DA" w:rsidP="000E54DA">
      <w:pPr>
        <w:pStyle w:val="Heading1"/>
        <w:spacing w:before="0" w:after="0"/>
        <w:rPr>
          <w:rFonts w:ascii="Century Gothic" w:hAnsi="Century Gothic"/>
          <w:color w:val="000000" w:themeColor="text1"/>
          <w:sz w:val="20"/>
          <w:szCs w:val="20"/>
        </w:rPr>
      </w:pPr>
      <w:bookmarkStart w:id="0" w:name="_Toc3480896"/>
      <w:r>
        <w:rPr>
          <w:rFonts w:ascii="Century Gothic" w:hAnsi="Century Gothic"/>
          <w:color w:val="000000" w:themeColor="text1"/>
          <w:sz w:val="20"/>
          <w:szCs w:val="20"/>
        </w:rPr>
        <w:t>2</w:t>
      </w:r>
      <w:r>
        <w:rPr>
          <w:rFonts w:ascii="Century Gothic" w:hAnsi="Century Gothic"/>
          <w:color w:val="000000" w:themeColor="text1"/>
          <w:sz w:val="20"/>
          <w:szCs w:val="20"/>
        </w:rPr>
        <w:tab/>
      </w:r>
      <w:r w:rsidR="004B4B13" w:rsidRPr="000E54DA">
        <w:rPr>
          <w:rFonts w:ascii="Century Gothic" w:hAnsi="Century Gothic"/>
          <w:color w:val="000000" w:themeColor="text1"/>
          <w:sz w:val="20"/>
          <w:szCs w:val="20"/>
        </w:rPr>
        <w:t>Legislation and guidance</w:t>
      </w:r>
      <w:bookmarkEnd w:id="0"/>
    </w:p>
    <w:p w14:paraId="0633B405" w14:textId="77777777" w:rsidR="000E54DA" w:rsidRDefault="000E54DA" w:rsidP="000E54DA">
      <w:pPr>
        <w:spacing w:after="0"/>
        <w:rPr>
          <w:rFonts w:ascii="Century Gothic" w:hAnsi="Century Gothic"/>
          <w:szCs w:val="20"/>
          <w:lang w:val="en-GB"/>
        </w:rPr>
      </w:pPr>
    </w:p>
    <w:p w14:paraId="214FF661" w14:textId="088DEA8D" w:rsidR="004B4B13" w:rsidRPr="000E54DA" w:rsidRDefault="004B4B13" w:rsidP="00DC4363">
      <w:pPr>
        <w:spacing w:after="0"/>
        <w:ind w:left="720"/>
        <w:rPr>
          <w:rFonts w:ascii="Century Gothic" w:hAnsi="Century Gothic"/>
          <w:szCs w:val="20"/>
          <w:lang w:val="en-GB"/>
        </w:rPr>
      </w:pPr>
      <w:r w:rsidRPr="000E54DA">
        <w:rPr>
          <w:rFonts w:ascii="Century Gothic" w:hAnsi="Century Gothic"/>
          <w:szCs w:val="20"/>
          <w:lang w:val="en-GB"/>
        </w:rPr>
        <w:t xml:space="preserve">This document meets the requirements of section 29 of the </w:t>
      </w:r>
      <w:hyperlink r:id="rId9" w:history="1">
        <w:r w:rsidRPr="000E54DA">
          <w:rPr>
            <w:rStyle w:val="Hyperlink"/>
            <w:rFonts w:ascii="Century Gothic" w:hAnsi="Century Gothic" w:cs="Arial"/>
            <w:szCs w:val="20"/>
            <w:lang w:val="en-GB"/>
          </w:rPr>
          <w:t>Education Act 2002</w:t>
        </w:r>
      </w:hyperlink>
      <w:r w:rsidRPr="000E54DA">
        <w:rPr>
          <w:rFonts w:ascii="Century Gothic" w:hAnsi="Century Gothic"/>
          <w:szCs w:val="20"/>
          <w:lang w:val="en-GB"/>
        </w:rPr>
        <w:t xml:space="preserve">, which states that schools must have and make available a procedure to deal with all complaints relating to their school and to any community facilities or services that the school provides. It is also based on </w:t>
      </w:r>
      <w:hyperlink r:id="rId10" w:history="1">
        <w:r w:rsidRPr="000E54DA">
          <w:rPr>
            <w:rStyle w:val="Hyperlink"/>
            <w:rFonts w:ascii="Century Gothic" w:hAnsi="Century Gothic" w:cs="Arial"/>
            <w:szCs w:val="20"/>
            <w:shd w:val="clear" w:color="auto" w:fill="FFFFFF"/>
            <w:lang w:val="en-GB"/>
          </w:rPr>
          <w:t>guidance for schools on complaints procedures</w:t>
        </w:r>
      </w:hyperlink>
      <w:r w:rsidRPr="000E54DA">
        <w:rPr>
          <w:rStyle w:val="Hyperlink"/>
          <w:rFonts w:ascii="Century Gothic" w:hAnsi="Century Gothic" w:cs="Arial"/>
          <w:szCs w:val="20"/>
          <w:shd w:val="clear" w:color="auto" w:fill="FFFFFF"/>
          <w:lang w:val="en-GB"/>
        </w:rPr>
        <w:t xml:space="preserve"> </w:t>
      </w:r>
      <w:r w:rsidRPr="000E54DA">
        <w:rPr>
          <w:rFonts w:ascii="Century Gothic" w:hAnsi="Century Gothic"/>
          <w:szCs w:val="20"/>
          <w:lang w:val="en-GB"/>
        </w:rPr>
        <w:t>from the Department for Education (DfE)</w:t>
      </w:r>
      <w:r w:rsidR="00BA7D0C" w:rsidRPr="000E54DA">
        <w:rPr>
          <w:rFonts w:ascii="Century Gothic" w:hAnsi="Century Gothic"/>
          <w:szCs w:val="20"/>
          <w:lang w:val="en-GB"/>
        </w:rPr>
        <w:t>, including the model procedure, and model procedure for dealing with unreasonable complaints</w:t>
      </w:r>
      <w:r w:rsidRPr="000E54DA">
        <w:rPr>
          <w:rFonts w:ascii="Century Gothic" w:hAnsi="Century Gothic"/>
          <w:szCs w:val="20"/>
          <w:lang w:val="en-GB"/>
        </w:rPr>
        <w:t>.</w:t>
      </w:r>
    </w:p>
    <w:p w14:paraId="11CA43AA" w14:textId="77777777" w:rsidR="000E54DA" w:rsidRDefault="000E54DA" w:rsidP="00DC4363">
      <w:pPr>
        <w:spacing w:after="0"/>
        <w:ind w:left="720"/>
        <w:rPr>
          <w:rFonts w:ascii="Century Gothic" w:hAnsi="Century Gothic"/>
          <w:szCs w:val="20"/>
          <w:lang w:val="en-GB"/>
        </w:rPr>
      </w:pPr>
    </w:p>
    <w:p w14:paraId="7C7B1C1C" w14:textId="476BE8AE" w:rsidR="004B4B13" w:rsidRPr="000E54DA" w:rsidRDefault="004B4B13" w:rsidP="00DC4363">
      <w:pPr>
        <w:spacing w:after="0"/>
        <w:ind w:left="720"/>
        <w:rPr>
          <w:rFonts w:ascii="Century Gothic" w:hAnsi="Century Gothic"/>
          <w:szCs w:val="20"/>
          <w:lang w:val="en-GB"/>
        </w:rPr>
      </w:pPr>
      <w:r w:rsidRPr="000E54DA">
        <w:rPr>
          <w:rFonts w:ascii="Century Gothic" w:hAnsi="Century Gothic"/>
          <w:szCs w:val="20"/>
          <w:lang w:val="en-GB"/>
        </w:rPr>
        <w:t xml:space="preserve">In addition, it addresses duties set out in the </w:t>
      </w:r>
      <w:hyperlink r:id="rId11" w:history="1">
        <w:r w:rsidRPr="000E54DA">
          <w:rPr>
            <w:rStyle w:val="Hyperlink"/>
            <w:rFonts w:ascii="Century Gothic" w:hAnsi="Century Gothic"/>
            <w:szCs w:val="20"/>
            <w:lang w:val="en-GB"/>
          </w:rPr>
          <w:t>Early Years Foundation Stage statutory framework</w:t>
        </w:r>
      </w:hyperlink>
      <w:r w:rsidRPr="000E54DA">
        <w:rPr>
          <w:rFonts w:ascii="Century Gothic" w:hAnsi="Century Gothic"/>
          <w:szCs w:val="20"/>
          <w:lang w:val="en-GB"/>
        </w:rPr>
        <w:t xml:space="preserve"> with regards to dealing with complaints about the school’s fulfilment of Early Years Foundation Stage requirements.</w:t>
      </w:r>
    </w:p>
    <w:p w14:paraId="19F25E01" w14:textId="77777777" w:rsidR="004B4B13" w:rsidRPr="000E54DA" w:rsidRDefault="004B4B13" w:rsidP="000E54DA">
      <w:pPr>
        <w:spacing w:after="0"/>
        <w:rPr>
          <w:rFonts w:ascii="Century Gothic" w:hAnsi="Century Gothic"/>
          <w:szCs w:val="20"/>
          <w:lang w:val="en-GB"/>
        </w:rPr>
      </w:pPr>
    </w:p>
    <w:p w14:paraId="020CFB59" w14:textId="16B742B1" w:rsidR="00172E01" w:rsidRPr="000E54DA" w:rsidRDefault="000E54DA" w:rsidP="000E54DA">
      <w:pPr>
        <w:pStyle w:val="Heading1"/>
        <w:spacing w:before="0" w:after="0"/>
        <w:rPr>
          <w:rFonts w:ascii="Century Gothic" w:hAnsi="Century Gothic"/>
          <w:color w:val="000000" w:themeColor="text1"/>
          <w:sz w:val="20"/>
          <w:szCs w:val="20"/>
        </w:rPr>
      </w:pPr>
      <w:bookmarkStart w:id="1" w:name="_Toc3480897"/>
      <w:r>
        <w:rPr>
          <w:rFonts w:ascii="Century Gothic" w:hAnsi="Century Gothic"/>
          <w:color w:val="000000" w:themeColor="text1"/>
          <w:sz w:val="20"/>
          <w:szCs w:val="20"/>
        </w:rPr>
        <w:t>3</w:t>
      </w:r>
      <w:r>
        <w:rPr>
          <w:rFonts w:ascii="Century Gothic" w:hAnsi="Century Gothic"/>
          <w:color w:val="000000" w:themeColor="text1"/>
          <w:sz w:val="20"/>
          <w:szCs w:val="20"/>
        </w:rPr>
        <w:tab/>
      </w:r>
      <w:r w:rsidR="00172E01" w:rsidRPr="000E54DA">
        <w:rPr>
          <w:rFonts w:ascii="Century Gothic" w:hAnsi="Century Gothic"/>
          <w:color w:val="000000" w:themeColor="text1"/>
          <w:sz w:val="20"/>
          <w:szCs w:val="20"/>
        </w:rPr>
        <w:t>Definitions and scope</w:t>
      </w:r>
      <w:bookmarkEnd w:id="1"/>
    </w:p>
    <w:p w14:paraId="564274AB" w14:textId="77777777" w:rsidR="000E54DA" w:rsidRDefault="000E54DA" w:rsidP="000E54DA">
      <w:pPr>
        <w:pStyle w:val="Subhead2"/>
        <w:spacing w:before="0" w:after="0"/>
        <w:rPr>
          <w:rFonts w:ascii="Century Gothic" w:hAnsi="Century Gothic"/>
          <w:sz w:val="20"/>
          <w:szCs w:val="20"/>
          <w:lang w:val="en-GB"/>
        </w:rPr>
      </w:pPr>
    </w:p>
    <w:p w14:paraId="47133489" w14:textId="0F862D1C" w:rsidR="001E4D5A"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3.1 </w:t>
      </w:r>
      <w:r w:rsidR="000E54DA">
        <w:rPr>
          <w:rFonts w:ascii="Century Gothic" w:hAnsi="Century Gothic"/>
          <w:sz w:val="20"/>
          <w:szCs w:val="20"/>
          <w:lang w:val="en-GB"/>
        </w:rPr>
        <w:tab/>
      </w:r>
      <w:r w:rsidR="001E4D5A" w:rsidRPr="000E54DA">
        <w:rPr>
          <w:rFonts w:ascii="Century Gothic" w:hAnsi="Century Gothic"/>
          <w:sz w:val="20"/>
          <w:szCs w:val="20"/>
          <w:lang w:val="en-GB"/>
        </w:rPr>
        <w:t>Definitions</w:t>
      </w:r>
    </w:p>
    <w:p w14:paraId="46D3563F" w14:textId="77777777" w:rsidR="00172E01" w:rsidRPr="000E54DA" w:rsidRDefault="00172E01" w:rsidP="000E54DA">
      <w:pPr>
        <w:spacing w:after="0"/>
        <w:ind w:left="680"/>
        <w:rPr>
          <w:rFonts w:ascii="Century Gothic" w:hAnsi="Century Gothic"/>
          <w:szCs w:val="20"/>
          <w:lang w:val="en-GB"/>
        </w:rPr>
      </w:pPr>
      <w:r w:rsidRPr="000E54DA">
        <w:rPr>
          <w:rFonts w:ascii="Century Gothic" w:hAnsi="Century Gothic"/>
          <w:szCs w:val="20"/>
          <w:lang w:val="en-GB"/>
        </w:rPr>
        <w:t>The DfE guidance explains the difference be</w:t>
      </w:r>
      <w:r w:rsidR="00A24104" w:rsidRPr="000E54DA">
        <w:rPr>
          <w:rFonts w:ascii="Century Gothic" w:hAnsi="Century Gothic"/>
          <w:szCs w:val="20"/>
          <w:lang w:val="en-GB"/>
        </w:rPr>
        <w:t>tween a concern and a complaint:</w:t>
      </w:r>
      <w:r w:rsidRPr="000E54DA">
        <w:rPr>
          <w:rFonts w:ascii="Century Gothic" w:hAnsi="Century Gothic"/>
          <w:szCs w:val="20"/>
          <w:lang w:val="en-GB"/>
        </w:rPr>
        <w:t xml:space="preserve"> </w:t>
      </w:r>
    </w:p>
    <w:p w14:paraId="34A07DA3" w14:textId="77777777" w:rsidR="00172E01" w:rsidRPr="000E54DA" w:rsidRDefault="00172E01" w:rsidP="004B39A5">
      <w:pPr>
        <w:pStyle w:val="4Bulletedcopyblue"/>
        <w:numPr>
          <w:ilvl w:val="0"/>
          <w:numId w:val="10"/>
        </w:numPr>
        <w:spacing w:after="0"/>
        <w:rPr>
          <w:rFonts w:ascii="Century Gothic" w:hAnsi="Century Gothic"/>
          <w:lang w:val="en-GB"/>
        </w:rPr>
      </w:pPr>
      <w:r w:rsidRPr="000E54DA">
        <w:rPr>
          <w:rFonts w:ascii="Century Gothic" w:hAnsi="Century Gothic"/>
          <w:lang w:val="en-GB"/>
        </w:rPr>
        <w:t xml:space="preserve">A </w:t>
      </w:r>
      <w:r w:rsidRPr="000E54DA">
        <w:rPr>
          <w:rFonts w:ascii="Century Gothic" w:hAnsi="Century Gothic"/>
          <w:b/>
          <w:lang w:val="en-GB"/>
        </w:rPr>
        <w:t>concern</w:t>
      </w:r>
      <w:r w:rsidRPr="000E54DA">
        <w:rPr>
          <w:rFonts w:ascii="Century Gothic" w:hAnsi="Century Gothic"/>
          <w:lang w:val="en-GB"/>
        </w:rPr>
        <w:t xml:space="preserve"> is defined as “an expression of worry or doubt over an issue considered to be important for which reassurances are sought”</w:t>
      </w:r>
    </w:p>
    <w:p w14:paraId="0C00AC63" w14:textId="77777777" w:rsidR="00172E01" w:rsidRPr="000E54DA" w:rsidRDefault="00172E01" w:rsidP="004B39A5">
      <w:pPr>
        <w:pStyle w:val="4Bulletedcopyblue"/>
        <w:numPr>
          <w:ilvl w:val="0"/>
          <w:numId w:val="10"/>
        </w:numPr>
        <w:spacing w:after="0"/>
        <w:rPr>
          <w:rFonts w:ascii="Century Gothic" w:hAnsi="Century Gothic"/>
          <w:lang w:val="en-GB"/>
        </w:rPr>
      </w:pPr>
      <w:r w:rsidRPr="000E54DA">
        <w:rPr>
          <w:rFonts w:ascii="Century Gothic" w:hAnsi="Century Gothic"/>
          <w:lang w:val="en-GB"/>
        </w:rPr>
        <w:t xml:space="preserve">A </w:t>
      </w:r>
      <w:r w:rsidRPr="000E54DA">
        <w:rPr>
          <w:rFonts w:ascii="Century Gothic" w:hAnsi="Century Gothic"/>
          <w:b/>
          <w:lang w:val="en-GB"/>
        </w:rPr>
        <w:t>complaint</w:t>
      </w:r>
      <w:r w:rsidRPr="000E54DA">
        <w:rPr>
          <w:rFonts w:ascii="Century Gothic" w:hAnsi="Century Gothic"/>
          <w:lang w:val="en-GB"/>
        </w:rPr>
        <w:t xml:space="preserve"> is defined as “an expression of dissatisfaction however made, about actions taken or a lack </w:t>
      </w:r>
      <w:r w:rsidR="00A24104" w:rsidRPr="000E54DA">
        <w:rPr>
          <w:rFonts w:ascii="Century Gothic" w:hAnsi="Century Gothic"/>
          <w:lang w:val="en-GB"/>
        </w:rPr>
        <w:t>of action”</w:t>
      </w:r>
    </w:p>
    <w:p w14:paraId="6A2BF8EF" w14:textId="77777777" w:rsidR="000E54DA" w:rsidRDefault="000E54DA" w:rsidP="000E54DA">
      <w:pPr>
        <w:pStyle w:val="Subhead2"/>
        <w:spacing w:before="0" w:after="0"/>
        <w:rPr>
          <w:rFonts w:ascii="Century Gothic" w:hAnsi="Century Gothic"/>
          <w:sz w:val="20"/>
          <w:szCs w:val="20"/>
          <w:lang w:val="en-GB"/>
        </w:rPr>
      </w:pPr>
    </w:p>
    <w:p w14:paraId="10E20119" w14:textId="33F9CE94" w:rsidR="001E4D5A"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3.2 </w:t>
      </w:r>
      <w:r w:rsidR="000E54DA">
        <w:rPr>
          <w:rFonts w:ascii="Century Gothic" w:hAnsi="Century Gothic"/>
          <w:sz w:val="20"/>
          <w:szCs w:val="20"/>
          <w:lang w:val="en-GB"/>
        </w:rPr>
        <w:tab/>
      </w:r>
      <w:r w:rsidR="001E4D5A" w:rsidRPr="000E54DA">
        <w:rPr>
          <w:rFonts w:ascii="Century Gothic" w:hAnsi="Century Gothic"/>
          <w:sz w:val="20"/>
          <w:szCs w:val="20"/>
          <w:lang w:val="en-GB"/>
        </w:rPr>
        <w:t>Scope</w:t>
      </w:r>
    </w:p>
    <w:p w14:paraId="4950D939" w14:textId="77777777" w:rsidR="00172E01"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 xml:space="preserve">The school intends to resolve complaints informally where possible, at the earliest possible stage. </w:t>
      </w:r>
    </w:p>
    <w:p w14:paraId="1637AAF8" w14:textId="77777777" w:rsidR="000E54DA" w:rsidRDefault="000E54DA" w:rsidP="000E54DA">
      <w:pPr>
        <w:spacing w:after="0"/>
        <w:ind w:left="720"/>
        <w:rPr>
          <w:rFonts w:ascii="Century Gothic" w:hAnsi="Century Gothic"/>
          <w:szCs w:val="20"/>
          <w:lang w:val="en-GB"/>
        </w:rPr>
      </w:pPr>
    </w:p>
    <w:p w14:paraId="579992A9" w14:textId="77777777" w:rsid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There may be occasions when complainants would like to raise their concerns formally. This policy outlines the procedure relating to handling such complaints.</w:t>
      </w:r>
    </w:p>
    <w:p w14:paraId="3AC8D5E8" w14:textId="77777777" w:rsidR="000E54DA" w:rsidRDefault="000E54DA" w:rsidP="000E54DA">
      <w:pPr>
        <w:spacing w:after="0"/>
        <w:ind w:left="720"/>
        <w:rPr>
          <w:rFonts w:ascii="Century Gothic" w:hAnsi="Century Gothic"/>
          <w:szCs w:val="20"/>
          <w:lang w:val="en-GB"/>
        </w:rPr>
      </w:pPr>
    </w:p>
    <w:p w14:paraId="47B0730C" w14:textId="399C4326" w:rsidR="00172E01"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lastRenderedPageBreak/>
        <w:t xml:space="preserve">This policy does </w:t>
      </w:r>
      <w:r w:rsidRPr="000E54DA">
        <w:rPr>
          <w:rFonts w:ascii="Century Gothic" w:hAnsi="Century Gothic"/>
          <w:b/>
          <w:szCs w:val="20"/>
          <w:lang w:val="en-GB"/>
        </w:rPr>
        <w:t>not</w:t>
      </w:r>
      <w:r w:rsidRPr="000E54DA">
        <w:rPr>
          <w:rFonts w:ascii="Century Gothic" w:hAnsi="Century Gothic"/>
          <w:szCs w:val="20"/>
          <w:lang w:val="en-GB"/>
        </w:rPr>
        <w:t xml:space="preserve"> cover complaints procedures relating to:</w:t>
      </w:r>
    </w:p>
    <w:p w14:paraId="573A6B8D"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Admissions</w:t>
      </w:r>
    </w:p>
    <w:p w14:paraId="773CD20B"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Statutory assessments of special educational needs (SEN)</w:t>
      </w:r>
    </w:p>
    <w:p w14:paraId="7352D752"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Safeguarding matters</w:t>
      </w:r>
    </w:p>
    <w:p w14:paraId="4C1B5136"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Exclusion</w:t>
      </w:r>
    </w:p>
    <w:p w14:paraId="4F075829" w14:textId="77777777" w:rsidR="00172E01" w:rsidRPr="000E54DA" w:rsidRDefault="00172E01" w:rsidP="004B39A5">
      <w:pPr>
        <w:pStyle w:val="4Bulletedcopyblue"/>
        <w:numPr>
          <w:ilvl w:val="0"/>
          <w:numId w:val="11"/>
        </w:numPr>
        <w:spacing w:after="0"/>
        <w:rPr>
          <w:rFonts w:ascii="Century Gothic" w:hAnsi="Century Gothic"/>
          <w:lang w:val="en-GB"/>
        </w:rPr>
      </w:pPr>
      <w:proofErr w:type="gramStart"/>
      <w:r w:rsidRPr="000E54DA">
        <w:rPr>
          <w:rFonts w:ascii="Century Gothic" w:hAnsi="Century Gothic"/>
          <w:lang w:val="en-GB"/>
        </w:rPr>
        <w:t>Whistle-blowing</w:t>
      </w:r>
      <w:proofErr w:type="gramEnd"/>
    </w:p>
    <w:p w14:paraId="67CE0B09"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Staff grievances</w:t>
      </w:r>
    </w:p>
    <w:p w14:paraId="668A58EB" w14:textId="77777777" w:rsidR="00172E01" w:rsidRPr="000E54DA" w:rsidRDefault="00172E01" w:rsidP="004B39A5">
      <w:pPr>
        <w:pStyle w:val="4Bulletedcopyblue"/>
        <w:numPr>
          <w:ilvl w:val="0"/>
          <w:numId w:val="11"/>
        </w:numPr>
        <w:spacing w:after="0"/>
        <w:rPr>
          <w:rFonts w:ascii="Century Gothic" w:hAnsi="Century Gothic"/>
          <w:lang w:val="en-GB"/>
        </w:rPr>
      </w:pPr>
      <w:r w:rsidRPr="000E54DA">
        <w:rPr>
          <w:rFonts w:ascii="Century Gothic" w:hAnsi="Century Gothic"/>
          <w:lang w:val="en-GB"/>
        </w:rPr>
        <w:t>Staff discipline</w:t>
      </w:r>
    </w:p>
    <w:p w14:paraId="5B514D15" w14:textId="77777777" w:rsidR="000E54DA" w:rsidRDefault="000E54DA" w:rsidP="000E54DA">
      <w:pPr>
        <w:spacing w:after="0"/>
        <w:ind w:left="720"/>
        <w:rPr>
          <w:rFonts w:ascii="Century Gothic" w:hAnsi="Century Gothic"/>
          <w:szCs w:val="20"/>
          <w:lang w:val="en-GB"/>
        </w:rPr>
      </w:pPr>
    </w:p>
    <w:p w14:paraId="64822ADA" w14:textId="4C36546A" w:rsidR="00D60242"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Please see our separate policies for procedures relating to these types of complaint.</w:t>
      </w:r>
    </w:p>
    <w:p w14:paraId="7F4B1929" w14:textId="77777777" w:rsidR="000E54DA" w:rsidRDefault="000E54DA" w:rsidP="000E54DA">
      <w:pPr>
        <w:spacing w:after="0"/>
        <w:ind w:left="720"/>
        <w:rPr>
          <w:rFonts w:ascii="Century Gothic" w:hAnsi="Century Gothic"/>
          <w:szCs w:val="20"/>
          <w:lang w:val="en-GB"/>
        </w:rPr>
      </w:pPr>
    </w:p>
    <w:p w14:paraId="17845F2F" w14:textId="68FAA467" w:rsidR="00172E01" w:rsidRPr="000E54DA" w:rsidRDefault="00172E01" w:rsidP="00DC4363">
      <w:pPr>
        <w:spacing w:after="0"/>
        <w:ind w:left="720"/>
        <w:rPr>
          <w:rFonts w:ascii="Century Gothic" w:hAnsi="Century Gothic"/>
          <w:szCs w:val="20"/>
          <w:lang w:val="en-GB"/>
        </w:rPr>
      </w:pPr>
      <w:r w:rsidRPr="000E54DA">
        <w:rPr>
          <w:rFonts w:ascii="Century Gothic" w:hAnsi="Century Gothic"/>
          <w:szCs w:val="20"/>
          <w:lang w:val="en-GB"/>
        </w:rPr>
        <w:t xml:space="preserve">Arrangements for handling complaints from parents of children with </w:t>
      </w:r>
      <w:r w:rsidR="00A24104" w:rsidRPr="000E54DA">
        <w:rPr>
          <w:rFonts w:ascii="Century Gothic" w:hAnsi="Century Gothic"/>
          <w:szCs w:val="20"/>
          <w:lang w:val="en-GB"/>
        </w:rPr>
        <w:t>special educational needs (</w:t>
      </w:r>
      <w:r w:rsidRPr="000E54DA">
        <w:rPr>
          <w:rFonts w:ascii="Century Gothic" w:hAnsi="Century Gothic"/>
          <w:szCs w:val="20"/>
          <w:lang w:val="en-GB"/>
        </w:rPr>
        <w:t>SEN</w:t>
      </w:r>
      <w:r w:rsidR="00A24104" w:rsidRPr="000E54DA">
        <w:rPr>
          <w:rFonts w:ascii="Century Gothic" w:hAnsi="Century Gothic"/>
          <w:szCs w:val="20"/>
          <w:lang w:val="en-GB"/>
        </w:rPr>
        <w:t>)</w:t>
      </w:r>
      <w:r w:rsidRPr="000E54DA">
        <w:rPr>
          <w:rFonts w:ascii="Century Gothic" w:hAnsi="Century Gothic"/>
          <w:szCs w:val="20"/>
          <w:lang w:val="en-GB"/>
        </w:rPr>
        <w:t xml:space="preserve"> about the school’s support are within the scope of this policy. Such complaints should first be made to the </w:t>
      </w:r>
      <w:r w:rsidR="000E54DA">
        <w:rPr>
          <w:rFonts w:ascii="Century Gothic" w:hAnsi="Century Gothic"/>
          <w:szCs w:val="20"/>
          <w:lang w:val="en-GB"/>
        </w:rPr>
        <w:t>class teacher</w:t>
      </w:r>
      <w:r w:rsidRPr="000E54DA">
        <w:rPr>
          <w:rFonts w:ascii="Century Gothic" w:hAnsi="Century Gothic"/>
          <w:szCs w:val="20"/>
          <w:lang w:val="en-GB"/>
        </w:rPr>
        <w:t>; they will then be referred to this complaints policy. Our SEN policy and information report includes information about the rights of parents of pupils with disabilities who believe that our school has discriminated against their child.</w:t>
      </w:r>
    </w:p>
    <w:p w14:paraId="794AE1E9" w14:textId="77777777" w:rsidR="000E54DA" w:rsidRDefault="000E54DA" w:rsidP="000E54DA">
      <w:pPr>
        <w:spacing w:after="0"/>
        <w:ind w:left="720"/>
        <w:rPr>
          <w:rFonts w:ascii="Century Gothic" w:hAnsi="Century Gothic"/>
          <w:szCs w:val="20"/>
          <w:lang w:val="en-GB"/>
        </w:rPr>
      </w:pPr>
    </w:p>
    <w:p w14:paraId="72120A34" w14:textId="6D8097C2" w:rsidR="004B4B13"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Complaints about services provided by other providers who use school premises or facilities should be directed to the provider concerned.</w:t>
      </w:r>
    </w:p>
    <w:p w14:paraId="391E50C5" w14:textId="77777777" w:rsidR="004B4B13" w:rsidRPr="000E54DA" w:rsidRDefault="004B4B13" w:rsidP="000E54DA">
      <w:pPr>
        <w:spacing w:after="0"/>
        <w:rPr>
          <w:rFonts w:ascii="Century Gothic" w:hAnsi="Century Gothic"/>
          <w:szCs w:val="20"/>
          <w:lang w:val="en-GB"/>
        </w:rPr>
      </w:pPr>
    </w:p>
    <w:p w14:paraId="5B0D7459" w14:textId="571DB2F6" w:rsidR="00997C13" w:rsidRDefault="00172E01" w:rsidP="000E54DA">
      <w:pPr>
        <w:pStyle w:val="Heading1"/>
        <w:spacing w:before="0" w:after="0"/>
        <w:rPr>
          <w:rFonts w:ascii="Century Gothic" w:hAnsi="Century Gothic"/>
          <w:color w:val="000000" w:themeColor="text1"/>
          <w:sz w:val="20"/>
          <w:szCs w:val="20"/>
        </w:rPr>
      </w:pPr>
      <w:bookmarkStart w:id="2" w:name="_Toc3480898"/>
      <w:r w:rsidRPr="000E54DA">
        <w:rPr>
          <w:rFonts w:ascii="Century Gothic" w:hAnsi="Century Gothic"/>
          <w:color w:val="000000" w:themeColor="text1"/>
          <w:sz w:val="20"/>
          <w:szCs w:val="20"/>
        </w:rPr>
        <w:t>4</w:t>
      </w:r>
      <w:r w:rsidR="000E54DA">
        <w:rPr>
          <w:rFonts w:ascii="Century Gothic" w:hAnsi="Century Gothic"/>
          <w:color w:val="000000" w:themeColor="text1"/>
          <w:sz w:val="20"/>
          <w:szCs w:val="20"/>
        </w:rPr>
        <w:tab/>
      </w:r>
      <w:r w:rsidR="00997C13" w:rsidRPr="000E54DA">
        <w:rPr>
          <w:rFonts w:ascii="Century Gothic" w:hAnsi="Century Gothic"/>
          <w:color w:val="000000" w:themeColor="text1"/>
          <w:sz w:val="20"/>
          <w:szCs w:val="20"/>
        </w:rPr>
        <w:t>Roles and responsibilities</w:t>
      </w:r>
      <w:bookmarkEnd w:id="2"/>
      <w:r w:rsidR="00997C13" w:rsidRPr="000E54DA">
        <w:rPr>
          <w:rFonts w:ascii="Century Gothic" w:hAnsi="Century Gothic"/>
          <w:color w:val="000000" w:themeColor="text1"/>
          <w:sz w:val="20"/>
          <w:szCs w:val="20"/>
        </w:rPr>
        <w:t xml:space="preserve"> </w:t>
      </w:r>
    </w:p>
    <w:p w14:paraId="29676F98" w14:textId="77777777" w:rsidR="000E54DA" w:rsidRPr="000E54DA" w:rsidRDefault="000E54DA" w:rsidP="000E54DA">
      <w:pPr>
        <w:pStyle w:val="6Abstract"/>
        <w:spacing w:after="0" w:line="240" w:lineRule="auto"/>
        <w:rPr>
          <w:lang w:val="en-GB"/>
        </w:rPr>
      </w:pPr>
    </w:p>
    <w:p w14:paraId="2E3571EB" w14:textId="7ACAF4C9" w:rsidR="00997C13"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4.1 </w:t>
      </w:r>
      <w:r w:rsidR="000E54DA">
        <w:rPr>
          <w:rFonts w:ascii="Century Gothic" w:hAnsi="Century Gothic"/>
          <w:sz w:val="20"/>
          <w:szCs w:val="20"/>
          <w:lang w:val="en-GB"/>
        </w:rPr>
        <w:tab/>
      </w:r>
      <w:r w:rsidR="00FF4706" w:rsidRPr="000E54DA">
        <w:rPr>
          <w:rFonts w:ascii="Century Gothic" w:hAnsi="Century Gothic"/>
          <w:sz w:val="20"/>
          <w:szCs w:val="20"/>
          <w:lang w:val="en-GB"/>
        </w:rPr>
        <w:t xml:space="preserve">The complainant </w:t>
      </w:r>
    </w:p>
    <w:p w14:paraId="53601A50" w14:textId="77777777" w:rsidR="00FF4706" w:rsidRPr="000E54DA" w:rsidRDefault="00FF4706"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The complainant will get a more effective and timely response to their complaint if they: </w:t>
      </w:r>
    </w:p>
    <w:p w14:paraId="28DE5604" w14:textId="77777777" w:rsidR="00C83243" w:rsidRPr="000E54DA" w:rsidRDefault="00C83243" w:rsidP="004B39A5">
      <w:pPr>
        <w:pStyle w:val="4Bulletedcopyblue"/>
        <w:numPr>
          <w:ilvl w:val="0"/>
          <w:numId w:val="12"/>
        </w:numPr>
        <w:spacing w:after="0"/>
        <w:rPr>
          <w:rFonts w:ascii="Century Gothic" w:hAnsi="Century Gothic"/>
          <w:lang w:val="en-GB"/>
        </w:rPr>
      </w:pPr>
      <w:r w:rsidRPr="000E54DA">
        <w:rPr>
          <w:rFonts w:ascii="Century Gothic" w:hAnsi="Century Gothic"/>
          <w:lang w:val="en-GB"/>
        </w:rPr>
        <w:t>Follow these procedures</w:t>
      </w:r>
    </w:p>
    <w:p w14:paraId="7496A0F4" w14:textId="77777777" w:rsidR="00FF4706" w:rsidRPr="000E54DA" w:rsidRDefault="00FF4706" w:rsidP="004B39A5">
      <w:pPr>
        <w:pStyle w:val="4Bulletedcopyblue"/>
        <w:numPr>
          <w:ilvl w:val="0"/>
          <w:numId w:val="12"/>
        </w:numPr>
        <w:spacing w:after="0"/>
        <w:rPr>
          <w:rFonts w:ascii="Century Gothic" w:hAnsi="Century Gothic"/>
          <w:lang w:val="en-GB"/>
        </w:rPr>
      </w:pPr>
      <w:r w:rsidRPr="000E54DA">
        <w:rPr>
          <w:rFonts w:ascii="Century Gothic" w:hAnsi="Century Gothic"/>
          <w:lang w:val="en-GB"/>
        </w:rPr>
        <w:t>Co-operate with the school throughout the process, and respond to deadline</w:t>
      </w:r>
      <w:r w:rsidR="00F547A0" w:rsidRPr="000E54DA">
        <w:rPr>
          <w:rFonts w:ascii="Century Gothic" w:hAnsi="Century Gothic"/>
          <w:lang w:val="en-GB"/>
        </w:rPr>
        <w:t>s</w:t>
      </w:r>
      <w:r w:rsidRPr="000E54DA">
        <w:rPr>
          <w:rFonts w:ascii="Century Gothic" w:hAnsi="Century Gothic"/>
          <w:lang w:val="en-GB"/>
        </w:rPr>
        <w:t xml:space="preserve"> and communication promptly </w:t>
      </w:r>
    </w:p>
    <w:p w14:paraId="51A9B81C" w14:textId="77777777" w:rsidR="00D60242" w:rsidRPr="000E54DA" w:rsidRDefault="00D60242" w:rsidP="004B39A5">
      <w:pPr>
        <w:pStyle w:val="4Bulletedcopyblue"/>
        <w:numPr>
          <w:ilvl w:val="0"/>
          <w:numId w:val="12"/>
        </w:numPr>
        <w:spacing w:after="0"/>
        <w:rPr>
          <w:rFonts w:ascii="Century Gothic" w:hAnsi="Century Gothic"/>
          <w:lang w:val="en-GB"/>
        </w:rPr>
      </w:pPr>
      <w:r w:rsidRPr="000E54DA">
        <w:rPr>
          <w:rFonts w:ascii="Century Gothic" w:hAnsi="Century Gothic"/>
          <w:lang w:val="en-GB"/>
        </w:rPr>
        <w:t>Ask for assistance as needed</w:t>
      </w:r>
    </w:p>
    <w:p w14:paraId="7708F398" w14:textId="77777777" w:rsidR="00FF4706" w:rsidRPr="000E54DA" w:rsidRDefault="00FF4706" w:rsidP="004B39A5">
      <w:pPr>
        <w:pStyle w:val="4Bulletedcopyblue"/>
        <w:numPr>
          <w:ilvl w:val="0"/>
          <w:numId w:val="12"/>
        </w:numPr>
        <w:spacing w:after="0"/>
        <w:rPr>
          <w:rFonts w:ascii="Century Gothic" w:hAnsi="Century Gothic"/>
          <w:lang w:val="en-GB"/>
        </w:rPr>
      </w:pPr>
      <w:r w:rsidRPr="000E54DA">
        <w:rPr>
          <w:rFonts w:ascii="Century Gothic" w:hAnsi="Century Gothic"/>
          <w:lang w:val="en-GB"/>
        </w:rPr>
        <w:t xml:space="preserve">Treat all those involved with respect </w:t>
      </w:r>
    </w:p>
    <w:p w14:paraId="2D75FDDD" w14:textId="77777777" w:rsidR="00FF4706" w:rsidRPr="000E54DA" w:rsidRDefault="00FF4706" w:rsidP="004B39A5">
      <w:pPr>
        <w:pStyle w:val="4Bulletedcopyblue"/>
        <w:numPr>
          <w:ilvl w:val="0"/>
          <w:numId w:val="12"/>
        </w:numPr>
        <w:spacing w:after="0"/>
        <w:rPr>
          <w:rFonts w:ascii="Century Gothic" w:hAnsi="Century Gothic"/>
          <w:lang w:val="en-GB"/>
        </w:rPr>
      </w:pPr>
      <w:r w:rsidRPr="000E54DA">
        <w:rPr>
          <w:rFonts w:ascii="Century Gothic" w:hAnsi="Century Gothic"/>
          <w:lang w:val="en-GB"/>
        </w:rPr>
        <w:t xml:space="preserve">Not publish details about the complaint on social media </w:t>
      </w:r>
    </w:p>
    <w:p w14:paraId="16B26349" w14:textId="77777777" w:rsidR="000E54DA" w:rsidRDefault="000E54DA" w:rsidP="000E54DA">
      <w:pPr>
        <w:pStyle w:val="Subhead2"/>
        <w:spacing w:before="0" w:after="0"/>
        <w:rPr>
          <w:rFonts w:ascii="Century Gothic" w:hAnsi="Century Gothic"/>
          <w:sz w:val="20"/>
          <w:szCs w:val="20"/>
          <w:lang w:val="en-GB"/>
        </w:rPr>
      </w:pPr>
    </w:p>
    <w:p w14:paraId="2298D3A4" w14:textId="0E7FF420" w:rsidR="00FF4706"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4.2 </w:t>
      </w:r>
      <w:r w:rsidR="000E54DA">
        <w:rPr>
          <w:rFonts w:ascii="Century Gothic" w:hAnsi="Century Gothic"/>
          <w:sz w:val="20"/>
          <w:szCs w:val="20"/>
          <w:lang w:val="en-GB"/>
        </w:rPr>
        <w:tab/>
      </w:r>
      <w:r w:rsidR="00FF4706" w:rsidRPr="000E54DA">
        <w:rPr>
          <w:rFonts w:ascii="Century Gothic" w:hAnsi="Century Gothic"/>
          <w:sz w:val="20"/>
          <w:szCs w:val="20"/>
          <w:lang w:val="en-GB"/>
        </w:rPr>
        <w:t>The investigator</w:t>
      </w:r>
    </w:p>
    <w:p w14:paraId="5BFBF193" w14:textId="6DB00F52" w:rsidR="00FF4706" w:rsidRPr="000E54DA" w:rsidRDefault="00FF4706" w:rsidP="000E54DA">
      <w:pPr>
        <w:pStyle w:val="1bodycopy10pt"/>
        <w:spacing w:after="0"/>
        <w:ind w:left="680"/>
        <w:rPr>
          <w:rFonts w:ascii="Century Gothic" w:hAnsi="Century Gothic"/>
          <w:szCs w:val="20"/>
          <w:lang w:val="en-GB"/>
        </w:rPr>
      </w:pPr>
      <w:r w:rsidRPr="000E54DA">
        <w:rPr>
          <w:rFonts w:ascii="Century Gothic" w:hAnsi="Century Gothic"/>
          <w:szCs w:val="20"/>
          <w:lang w:val="en-GB"/>
        </w:rPr>
        <w:t>An individual will be appointed to look into the complaint</w:t>
      </w:r>
      <w:r w:rsidR="000E54DA">
        <w:rPr>
          <w:rFonts w:ascii="Century Gothic" w:hAnsi="Century Gothic"/>
          <w:szCs w:val="20"/>
          <w:lang w:val="en-GB"/>
        </w:rPr>
        <w:t xml:space="preserve"> </w:t>
      </w:r>
      <w:r w:rsidRPr="000E54DA">
        <w:rPr>
          <w:rFonts w:ascii="Century Gothic" w:hAnsi="Century Gothic"/>
          <w:szCs w:val="20"/>
          <w:lang w:val="en-GB"/>
        </w:rPr>
        <w:t xml:space="preserve">and establish the facts. They will: </w:t>
      </w:r>
    </w:p>
    <w:p w14:paraId="6B6F7AAD" w14:textId="77777777" w:rsidR="00FF4706" w:rsidRPr="000E54DA" w:rsidRDefault="00FF4706" w:rsidP="004B39A5">
      <w:pPr>
        <w:pStyle w:val="4Bulletedcopyblue"/>
        <w:numPr>
          <w:ilvl w:val="0"/>
          <w:numId w:val="13"/>
        </w:numPr>
        <w:spacing w:after="0"/>
        <w:rPr>
          <w:rFonts w:ascii="Century Gothic" w:hAnsi="Century Gothic"/>
          <w:lang w:val="en-GB"/>
        </w:rPr>
      </w:pPr>
      <w:r w:rsidRPr="000E54DA">
        <w:rPr>
          <w:rFonts w:ascii="Century Gothic" w:hAnsi="Century Gothic"/>
          <w:lang w:val="en-GB"/>
        </w:rPr>
        <w:t xml:space="preserve">Interview all relevant parties, keeping notes </w:t>
      </w:r>
    </w:p>
    <w:p w14:paraId="2EC23CBB" w14:textId="77777777" w:rsidR="00FF4706" w:rsidRPr="000E54DA" w:rsidRDefault="00FF4706" w:rsidP="004B39A5">
      <w:pPr>
        <w:pStyle w:val="4Bulletedcopyblue"/>
        <w:numPr>
          <w:ilvl w:val="0"/>
          <w:numId w:val="13"/>
        </w:numPr>
        <w:spacing w:after="0"/>
        <w:rPr>
          <w:rFonts w:ascii="Century Gothic" w:hAnsi="Century Gothic"/>
          <w:lang w:val="en-GB"/>
        </w:rPr>
      </w:pPr>
      <w:r w:rsidRPr="000E54DA">
        <w:rPr>
          <w:rFonts w:ascii="Century Gothic" w:hAnsi="Century Gothic"/>
          <w:lang w:val="en-GB"/>
        </w:rPr>
        <w:t xml:space="preserve">Consider records and any written evidence and keep these securely </w:t>
      </w:r>
    </w:p>
    <w:p w14:paraId="6CA08B67" w14:textId="77777777" w:rsidR="00FF4706" w:rsidRPr="000E54DA" w:rsidRDefault="00FF4706" w:rsidP="004B39A5">
      <w:pPr>
        <w:pStyle w:val="4Bulletedcopyblue"/>
        <w:numPr>
          <w:ilvl w:val="0"/>
          <w:numId w:val="13"/>
        </w:numPr>
        <w:spacing w:after="0"/>
        <w:rPr>
          <w:rFonts w:ascii="Century Gothic" w:hAnsi="Century Gothic"/>
          <w:lang w:val="en-GB"/>
        </w:rPr>
      </w:pPr>
      <w:r w:rsidRPr="000E54DA">
        <w:rPr>
          <w:rFonts w:ascii="Century Gothic" w:hAnsi="Century Gothic"/>
          <w:lang w:val="en-GB"/>
        </w:rPr>
        <w:t>Prepare a comprehensive report to the headteacher or complaints committee which includes the facts and potential solutions</w:t>
      </w:r>
    </w:p>
    <w:p w14:paraId="06598F4F" w14:textId="77777777" w:rsidR="000E54DA" w:rsidRDefault="000E54DA" w:rsidP="000E54DA">
      <w:pPr>
        <w:pStyle w:val="Subhead2"/>
        <w:spacing w:before="0" w:after="0"/>
        <w:rPr>
          <w:rFonts w:ascii="Century Gothic" w:hAnsi="Century Gothic"/>
          <w:sz w:val="20"/>
          <w:szCs w:val="20"/>
          <w:lang w:val="en-GB"/>
        </w:rPr>
      </w:pPr>
    </w:p>
    <w:p w14:paraId="6610D478" w14:textId="1648AC36" w:rsidR="00FF4706"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4.3 </w:t>
      </w:r>
      <w:r w:rsidR="000E54DA">
        <w:rPr>
          <w:rFonts w:ascii="Century Gothic" w:hAnsi="Century Gothic"/>
          <w:sz w:val="20"/>
          <w:szCs w:val="20"/>
          <w:lang w:val="en-GB"/>
        </w:rPr>
        <w:tab/>
      </w:r>
      <w:r w:rsidR="00FF4706" w:rsidRPr="000E54DA">
        <w:rPr>
          <w:rFonts w:ascii="Century Gothic" w:hAnsi="Century Gothic"/>
          <w:sz w:val="20"/>
          <w:szCs w:val="20"/>
          <w:lang w:val="en-GB"/>
        </w:rPr>
        <w:t>Clerk to the governing board</w:t>
      </w:r>
    </w:p>
    <w:p w14:paraId="2EB3E8B8" w14:textId="77777777" w:rsidR="00FF4706" w:rsidRPr="000E54DA" w:rsidRDefault="00FF4706"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The clerk will:</w:t>
      </w:r>
    </w:p>
    <w:p w14:paraId="46F3AE9D" w14:textId="77777777" w:rsidR="00FF4706" w:rsidRPr="000E54DA" w:rsidRDefault="00FF4706" w:rsidP="004B39A5">
      <w:pPr>
        <w:pStyle w:val="4Bulletedcopyblue"/>
        <w:numPr>
          <w:ilvl w:val="0"/>
          <w:numId w:val="14"/>
        </w:numPr>
        <w:spacing w:after="0"/>
        <w:rPr>
          <w:rFonts w:ascii="Century Gothic" w:hAnsi="Century Gothic"/>
          <w:lang w:val="en-GB"/>
        </w:rPr>
      </w:pPr>
      <w:r w:rsidRPr="000E54DA">
        <w:rPr>
          <w:rFonts w:ascii="Century Gothic" w:hAnsi="Century Gothic"/>
          <w:lang w:val="en-GB"/>
        </w:rPr>
        <w:t>Be the contact point for the complainant and the complaints committee, including circulating the relevant papers and evidence before</w:t>
      </w:r>
      <w:r w:rsidR="0088525B" w:rsidRPr="000E54DA">
        <w:rPr>
          <w:rFonts w:ascii="Century Gothic" w:hAnsi="Century Gothic"/>
          <w:lang w:val="en-GB"/>
        </w:rPr>
        <w:t xml:space="preserve"> complaints committee</w:t>
      </w:r>
      <w:r w:rsidRPr="000E54DA">
        <w:rPr>
          <w:rFonts w:ascii="Century Gothic" w:hAnsi="Century Gothic"/>
          <w:lang w:val="en-GB"/>
        </w:rPr>
        <w:t xml:space="preserve"> meeting</w:t>
      </w:r>
      <w:r w:rsidR="0088525B" w:rsidRPr="000E54DA">
        <w:rPr>
          <w:rFonts w:ascii="Century Gothic" w:hAnsi="Century Gothic"/>
          <w:lang w:val="en-GB"/>
        </w:rPr>
        <w:t>s</w:t>
      </w:r>
      <w:r w:rsidRPr="000E54DA">
        <w:rPr>
          <w:rFonts w:ascii="Century Gothic" w:hAnsi="Century Gothic"/>
          <w:lang w:val="en-GB"/>
        </w:rPr>
        <w:t xml:space="preserve"> </w:t>
      </w:r>
    </w:p>
    <w:p w14:paraId="0D7E99BA" w14:textId="77777777" w:rsidR="00FF4706" w:rsidRPr="000E54DA" w:rsidRDefault="00FF4706" w:rsidP="004B39A5">
      <w:pPr>
        <w:pStyle w:val="4Bulletedcopyblue"/>
        <w:numPr>
          <w:ilvl w:val="0"/>
          <w:numId w:val="14"/>
        </w:numPr>
        <w:spacing w:after="0"/>
        <w:rPr>
          <w:rFonts w:ascii="Century Gothic" w:hAnsi="Century Gothic"/>
          <w:lang w:val="en-GB"/>
        </w:rPr>
      </w:pPr>
      <w:r w:rsidRPr="000E54DA">
        <w:rPr>
          <w:rFonts w:ascii="Century Gothic" w:hAnsi="Century Gothic"/>
          <w:lang w:val="en-GB"/>
        </w:rPr>
        <w:t xml:space="preserve">Arrange the complaints hearing </w:t>
      </w:r>
    </w:p>
    <w:p w14:paraId="4CDC1C22" w14:textId="77777777" w:rsidR="00FF4706" w:rsidRPr="000E54DA" w:rsidRDefault="00FF4706" w:rsidP="004B39A5">
      <w:pPr>
        <w:pStyle w:val="4Bulletedcopyblue"/>
        <w:numPr>
          <w:ilvl w:val="0"/>
          <w:numId w:val="14"/>
        </w:numPr>
        <w:spacing w:after="0"/>
        <w:rPr>
          <w:rFonts w:ascii="Century Gothic" w:hAnsi="Century Gothic"/>
          <w:lang w:val="en-GB"/>
        </w:rPr>
      </w:pPr>
      <w:r w:rsidRPr="000E54DA">
        <w:rPr>
          <w:rFonts w:ascii="Century Gothic" w:hAnsi="Century Gothic"/>
          <w:lang w:val="en-GB"/>
        </w:rPr>
        <w:t xml:space="preserve">Record and circulate the minutes and outcome of the hearing </w:t>
      </w:r>
    </w:p>
    <w:p w14:paraId="2ABB1610" w14:textId="77777777" w:rsidR="000E54DA" w:rsidRDefault="000E54DA" w:rsidP="000E54DA">
      <w:pPr>
        <w:pStyle w:val="Subhead2"/>
        <w:spacing w:before="0" w:after="0"/>
        <w:rPr>
          <w:rFonts w:ascii="Century Gothic" w:hAnsi="Century Gothic"/>
          <w:sz w:val="20"/>
          <w:szCs w:val="20"/>
          <w:lang w:val="en-GB"/>
        </w:rPr>
      </w:pPr>
    </w:p>
    <w:p w14:paraId="33301A98" w14:textId="664A2CCA" w:rsidR="00FF4706" w:rsidRPr="000E54DA" w:rsidRDefault="003B200A"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4.4 </w:t>
      </w:r>
      <w:r w:rsidR="000E54DA">
        <w:rPr>
          <w:rFonts w:ascii="Century Gothic" w:hAnsi="Century Gothic"/>
          <w:sz w:val="20"/>
          <w:szCs w:val="20"/>
          <w:lang w:val="en-GB"/>
        </w:rPr>
        <w:tab/>
      </w:r>
      <w:r w:rsidR="00FF4706" w:rsidRPr="000E54DA">
        <w:rPr>
          <w:rFonts w:ascii="Century Gothic" w:hAnsi="Century Gothic"/>
          <w:sz w:val="20"/>
          <w:szCs w:val="20"/>
          <w:lang w:val="en-GB"/>
        </w:rPr>
        <w:t>Committee chair</w:t>
      </w:r>
    </w:p>
    <w:p w14:paraId="577915AE" w14:textId="77777777" w:rsidR="00FF4706" w:rsidRPr="000E54DA" w:rsidRDefault="00FF4706"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The committee chair will: </w:t>
      </w:r>
    </w:p>
    <w:p w14:paraId="5B419398" w14:textId="77777777" w:rsidR="00FF4706" w:rsidRPr="000E54DA" w:rsidRDefault="00FF4706" w:rsidP="004B39A5">
      <w:pPr>
        <w:pStyle w:val="4Bulletedcopyblue"/>
        <w:numPr>
          <w:ilvl w:val="0"/>
          <w:numId w:val="15"/>
        </w:numPr>
        <w:spacing w:after="0"/>
        <w:rPr>
          <w:rFonts w:ascii="Century Gothic" w:hAnsi="Century Gothic"/>
          <w:lang w:val="en-GB"/>
        </w:rPr>
      </w:pPr>
      <w:r w:rsidRPr="000E54DA">
        <w:rPr>
          <w:rFonts w:ascii="Century Gothic" w:hAnsi="Century Gothic"/>
          <w:lang w:val="en-GB"/>
        </w:rPr>
        <w:t>Chair the meeting, ensuring that everyone is treated with respect throughout</w:t>
      </w:r>
    </w:p>
    <w:p w14:paraId="7DC810D2" w14:textId="77777777" w:rsidR="00FF4706" w:rsidRPr="000E54DA" w:rsidRDefault="00FF4706" w:rsidP="004B39A5">
      <w:pPr>
        <w:pStyle w:val="4Bulletedcopyblue"/>
        <w:numPr>
          <w:ilvl w:val="0"/>
          <w:numId w:val="15"/>
        </w:numPr>
        <w:spacing w:after="0"/>
        <w:rPr>
          <w:rFonts w:ascii="Century Gothic" w:hAnsi="Century Gothic"/>
          <w:lang w:val="en-GB"/>
        </w:rPr>
      </w:pPr>
      <w:r w:rsidRPr="000E54DA">
        <w:rPr>
          <w:rFonts w:ascii="Century Gothic" w:hAnsi="Century Gothic"/>
          <w:lang w:val="en-GB"/>
        </w:rPr>
        <w:t xml:space="preserve">Make sure all parties see the relevant information, understand the purpose of the committee, and are allowed to present their case </w:t>
      </w:r>
    </w:p>
    <w:p w14:paraId="69B0DACD" w14:textId="77777777" w:rsidR="000E54DA" w:rsidRDefault="000E54DA" w:rsidP="000E54DA">
      <w:pPr>
        <w:pStyle w:val="Heading1"/>
        <w:spacing w:before="0" w:after="0"/>
        <w:rPr>
          <w:rFonts w:ascii="Century Gothic" w:hAnsi="Century Gothic"/>
          <w:sz w:val="20"/>
          <w:szCs w:val="20"/>
        </w:rPr>
      </w:pPr>
      <w:bookmarkStart w:id="3" w:name="_Toc3480899"/>
    </w:p>
    <w:p w14:paraId="7F3A49FD" w14:textId="52927E03" w:rsidR="00172E01" w:rsidRPr="000E54DA" w:rsidRDefault="00997C13" w:rsidP="000E54DA">
      <w:pPr>
        <w:pStyle w:val="Heading1"/>
        <w:spacing w:before="0" w:after="0"/>
        <w:rPr>
          <w:rFonts w:ascii="Century Gothic" w:hAnsi="Century Gothic"/>
          <w:color w:val="000000" w:themeColor="text1"/>
          <w:sz w:val="20"/>
          <w:szCs w:val="20"/>
        </w:rPr>
      </w:pPr>
      <w:r w:rsidRPr="000E54DA">
        <w:rPr>
          <w:rFonts w:ascii="Century Gothic" w:hAnsi="Century Gothic"/>
          <w:color w:val="000000" w:themeColor="text1"/>
          <w:sz w:val="20"/>
          <w:szCs w:val="20"/>
        </w:rPr>
        <w:t>5</w:t>
      </w:r>
      <w:r w:rsidR="000E54DA">
        <w:rPr>
          <w:rFonts w:ascii="Century Gothic" w:hAnsi="Century Gothic"/>
          <w:color w:val="000000" w:themeColor="text1"/>
          <w:sz w:val="20"/>
          <w:szCs w:val="20"/>
        </w:rPr>
        <w:tab/>
      </w:r>
      <w:r w:rsidR="00172E01" w:rsidRPr="000E54DA">
        <w:rPr>
          <w:rFonts w:ascii="Century Gothic" w:hAnsi="Century Gothic"/>
          <w:color w:val="000000" w:themeColor="text1"/>
          <w:sz w:val="20"/>
          <w:szCs w:val="20"/>
        </w:rPr>
        <w:t>Principles for investigation</w:t>
      </w:r>
      <w:bookmarkEnd w:id="3"/>
    </w:p>
    <w:p w14:paraId="7A3558EE" w14:textId="77777777" w:rsidR="00172E01"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When investigating a complaint, we will try to clarify:</w:t>
      </w:r>
    </w:p>
    <w:p w14:paraId="6BA1A38F" w14:textId="77777777" w:rsidR="00172E01" w:rsidRPr="000E54DA" w:rsidRDefault="00172E01" w:rsidP="004B39A5">
      <w:pPr>
        <w:pStyle w:val="4Bulletedcopyblue"/>
        <w:numPr>
          <w:ilvl w:val="0"/>
          <w:numId w:val="16"/>
        </w:numPr>
        <w:spacing w:after="0"/>
        <w:rPr>
          <w:rFonts w:ascii="Century Gothic" w:hAnsi="Century Gothic"/>
          <w:lang w:val="en-GB"/>
        </w:rPr>
      </w:pPr>
      <w:r w:rsidRPr="000E54DA">
        <w:rPr>
          <w:rFonts w:ascii="Century Gothic" w:hAnsi="Century Gothic"/>
          <w:lang w:val="en-GB"/>
        </w:rPr>
        <w:t>What has happened</w:t>
      </w:r>
    </w:p>
    <w:p w14:paraId="330CA3F4" w14:textId="77777777" w:rsidR="00172E01" w:rsidRPr="000E54DA" w:rsidRDefault="00172E01" w:rsidP="004B39A5">
      <w:pPr>
        <w:pStyle w:val="4Bulletedcopyblue"/>
        <w:numPr>
          <w:ilvl w:val="0"/>
          <w:numId w:val="16"/>
        </w:numPr>
        <w:spacing w:after="0"/>
        <w:rPr>
          <w:rFonts w:ascii="Century Gothic" w:hAnsi="Century Gothic"/>
          <w:lang w:val="en-GB"/>
        </w:rPr>
      </w:pPr>
      <w:r w:rsidRPr="000E54DA">
        <w:rPr>
          <w:rFonts w:ascii="Century Gothic" w:hAnsi="Century Gothic"/>
          <w:lang w:val="en-GB"/>
        </w:rPr>
        <w:lastRenderedPageBreak/>
        <w:t>Who was involved</w:t>
      </w:r>
    </w:p>
    <w:p w14:paraId="06FA9CFD" w14:textId="77777777" w:rsidR="00172E01" w:rsidRPr="000E54DA" w:rsidRDefault="00172E01" w:rsidP="004B39A5">
      <w:pPr>
        <w:pStyle w:val="4Bulletedcopyblue"/>
        <w:numPr>
          <w:ilvl w:val="0"/>
          <w:numId w:val="16"/>
        </w:numPr>
        <w:spacing w:after="0"/>
        <w:rPr>
          <w:rFonts w:ascii="Century Gothic" w:hAnsi="Century Gothic"/>
          <w:lang w:val="en-GB"/>
        </w:rPr>
      </w:pPr>
      <w:r w:rsidRPr="000E54DA">
        <w:rPr>
          <w:rFonts w:ascii="Century Gothic" w:hAnsi="Century Gothic"/>
          <w:lang w:val="en-GB"/>
        </w:rPr>
        <w:t>What the complainant feels would put things right</w:t>
      </w:r>
    </w:p>
    <w:p w14:paraId="752D4BE2" w14:textId="77777777" w:rsidR="000E54DA" w:rsidRDefault="000E54DA" w:rsidP="000E54DA">
      <w:pPr>
        <w:pStyle w:val="Subhead2"/>
        <w:spacing w:before="0" w:after="0"/>
        <w:rPr>
          <w:rFonts w:ascii="Century Gothic" w:hAnsi="Century Gothic"/>
          <w:sz w:val="20"/>
          <w:szCs w:val="20"/>
          <w:lang w:val="en-GB"/>
        </w:rPr>
      </w:pPr>
    </w:p>
    <w:p w14:paraId="5765451D" w14:textId="65C50C25" w:rsidR="00C83243" w:rsidRPr="000E54DA" w:rsidRDefault="00C83243"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5.1 </w:t>
      </w:r>
      <w:r w:rsidR="000E54DA">
        <w:rPr>
          <w:rFonts w:ascii="Century Gothic" w:hAnsi="Century Gothic"/>
          <w:sz w:val="20"/>
          <w:szCs w:val="20"/>
          <w:lang w:val="en-GB"/>
        </w:rPr>
        <w:tab/>
      </w:r>
      <w:r w:rsidRPr="000E54DA">
        <w:rPr>
          <w:rFonts w:ascii="Century Gothic" w:hAnsi="Century Gothic"/>
          <w:sz w:val="20"/>
          <w:szCs w:val="20"/>
          <w:lang w:val="en-GB"/>
        </w:rPr>
        <w:t>Time scales</w:t>
      </w:r>
    </w:p>
    <w:p w14:paraId="63195402" w14:textId="1E263989" w:rsidR="00C83243" w:rsidRDefault="00C83243"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The complainant must raise the complaint within 3 months of the incident. If the complaint is about a series of related incidents, they must raise the complaint within 3 months of the last incident. </w:t>
      </w:r>
    </w:p>
    <w:p w14:paraId="3B79EBFA" w14:textId="77777777" w:rsidR="000E54DA" w:rsidRPr="000E54DA" w:rsidRDefault="000E54DA" w:rsidP="000E54DA">
      <w:pPr>
        <w:pStyle w:val="1bodycopy10pt"/>
        <w:spacing w:after="0"/>
        <w:ind w:left="720"/>
        <w:rPr>
          <w:rFonts w:ascii="Century Gothic" w:hAnsi="Century Gothic"/>
          <w:szCs w:val="20"/>
          <w:lang w:val="en-GB"/>
        </w:rPr>
      </w:pPr>
    </w:p>
    <w:p w14:paraId="5DB8AED6" w14:textId="4F5EA56E" w:rsidR="00C83243" w:rsidRDefault="00C83243" w:rsidP="000E54DA">
      <w:pPr>
        <w:spacing w:after="0"/>
        <w:ind w:left="720"/>
        <w:rPr>
          <w:rFonts w:ascii="Century Gothic" w:hAnsi="Century Gothic"/>
          <w:szCs w:val="20"/>
          <w:lang w:val="en-GB"/>
        </w:rPr>
      </w:pPr>
      <w:r w:rsidRPr="000E54DA">
        <w:rPr>
          <w:rFonts w:ascii="Century Gothic" w:hAnsi="Century Gothic"/>
          <w:szCs w:val="20"/>
          <w:lang w:val="en-GB"/>
        </w:rPr>
        <w:t>We will consider exceptions to this time frame in circumstances where there were valid reasons for not making a complaint at that time and the complaint can still be investigated in a fair manner for all involved.</w:t>
      </w:r>
    </w:p>
    <w:p w14:paraId="7CFD59C1" w14:textId="77777777" w:rsidR="000E54DA" w:rsidRPr="000E54DA" w:rsidRDefault="000E54DA" w:rsidP="000E54DA">
      <w:pPr>
        <w:spacing w:after="0"/>
        <w:ind w:left="720"/>
        <w:rPr>
          <w:rFonts w:ascii="Century Gothic" w:hAnsi="Century Gothic"/>
          <w:szCs w:val="20"/>
          <w:lang w:val="en-GB"/>
        </w:rPr>
      </w:pPr>
    </w:p>
    <w:p w14:paraId="111826FB" w14:textId="77777777" w:rsidR="00C83243" w:rsidRPr="000E54DA" w:rsidRDefault="00C83243"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When complaints are made out of term time, we will consider them to have been received on the </w:t>
      </w:r>
      <w:r w:rsidR="008506F5" w:rsidRPr="000E54DA">
        <w:rPr>
          <w:rFonts w:ascii="Century Gothic" w:hAnsi="Century Gothic"/>
          <w:szCs w:val="20"/>
          <w:lang w:val="en-GB"/>
        </w:rPr>
        <w:t xml:space="preserve">first school day after the holiday period. </w:t>
      </w:r>
    </w:p>
    <w:p w14:paraId="4580233E" w14:textId="77777777" w:rsidR="000E54DA" w:rsidRDefault="000E54DA" w:rsidP="000E54DA">
      <w:pPr>
        <w:pStyle w:val="1bodycopy10pt"/>
        <w:spacing w:after="0"/>
        <w:ind w:left="720"/>
        <w:rPr>
          <w:rFonts w:ascii="Century Gothic" w:hAnsi="Century Gothic"/>
          <w:szCs w:val="20"/>
          <w:lang w:val="en-GB"/>
        </w:rPr>
      </w:pPr>
    </w:p>
    <w:p w14:paraId="669C197D" w14:textId="1E69376D" w:rsidR="00C83243" w:rsidRPr="000E54DA" w:rsidRDefault="00C83243" w:rsidP="000E54DA">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If at any point we cannot meet the time scales we have set out in this policy, we will: </w:t>
      </w:r>
    </w:p>
    <w:p w14:paraId="0D8AB3FE" w14:textId="77777777" w:rsidR="00C83243" w:rsidRPr="000E54DA" w:rsidRDefault="00C83243" w:rsidP="004B39A5">
      <w:pPr>
        <w:pStyle w:val="4Bulletedcopyblue"/>
        <w:numPr>
          <w:ilvl w:val="0"/>
          <w:numId w:val="17"/>
        </w:numPr>
        <w:spacing w:after="0"/>
        <w:rPr>
          <w:rFonts w:ascii="Century Gothic" w:hAnsi="Century Gothic"/>
          <w:lang w:val="en-GB"/>
        </w:rPr>
      </w:pPr>
      <w:r w:rsidRPr="000E54DA">
        <w:rPr>
          <w:rFonts w:ascii="Century Gothic" w:hAnsi="Century Gothic"/>
          <w:lang w:val="en-GB"/>
        </w:rPr>
        <w:t xml:space="preserve">Set new time limits with the complainant </w:t>
      </w:r>
    </w:p>
    <w:p w14:paraId="1D27DA1D" w14:textId="77777777" w:rsidR="00687442" w:rsidRPr="000E54DA" w:rsidRDefault="00C83243" w:rsidP="004B39A5">
      <w:pPr>
        <w:pStyle w:val="4Bulletedcopyblue"/>
        <w:numPr>
          <w:ilvl w:val="0"/>
          <w:numId w:val="17"/>
        </w:numPr>
        <w:spacing w:after="0"/>
        <w:rPr>
          <w:rFonts w:ascii="Century Gothic" w:hAnsi="Century Gothic"/>
          <w:lang w:val="en-GB"/>
        </w:rPr>
      </w:pPr>
      <w:r w:rsidRPr="000E54DA">
        <w:rPr>
          <w:rFonts w:ascii="Century Gothic" w:hAnsi="Century Gothic"/>
          <w:lang w:val="en-GB"/>
        </w:rPr>
        <w:t xml:space="preserve">Send the complainant details of the new deadline and explain the delay </w:t>
      </w:r>
    </w:p>
    <w:p w14:paraId="3C3A1E81" w14:textId="77777777" w:rsidR="000E54DA" w:rsidRDefault="000E54DA" w:rsidP="000E54DA">
      <w:pPr>
        <w:pStyle w:val="Subhead2"/>
        <w:spacing w:before="0" w:after="0"/>
        <w:rPr>
          <w:rFonts w:ascii="Century Gothic" w:hAnsi="Century Gothic"/>
          <w:sz w:val="20"/>
          <w:szCs w:val="20"/>
          <w:lang w:val="en-GB"/>
        </w:rPr>
      </w:pPr>
    </w:p>
    <w:p w14:paraId="6E654935" w14:textId="1CB11FCB" w:rsidR="00172E01" w:rsidRPr="000E54DA" w:rsidRDefault="00C83243"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5.2</w:t>
      </w:r>
      <w:r w:rsidR="00E11F5D" w:rsidRPr="000E54DA">
        <w:rPr>
          <w:rFonts w:ascii="Century Gothic" w:hAnsi="Century Gothic"/>
          <w:sz w:val="20"/>
          <w:szCs w:val="20"/>
          <w:lang w:val="en-GB"/>
        </w:rPr>
        <w:t xml:space="preserve"> </w:t>
      </w:r>
      <w:r w:rsidR="000E54DA">
        <w:rPr>
          <w:rFonts w:ascii="Century Gothic" w:hAnsi="Century Gothic"/>
          <w:sz w:val="20"/>
          <w:szCs w:val="20"/>
          <w:lang w:val="en-GB"/>
        </w:rPr>
        <w:tab/>
      </w:r>
      <w:r w:rsidR="00172E01" w:rsidRPr="000E54DA">
        <w:rPr>
          <w:rFonts w:ascii="Century Gothic" w:hAnsi="Century Gothic"/>
          <w:sz w:val="20"/>
          <w:szCs w:val="20"/>
          <w:lang w:val="en-GB"/>
        </w:rPr>
        <w:t>Complaints about our fulfilment of early years requirements</w:t>
      </w:r>
    </w:p>
    <w:p w14:paraId="3EB66AEB" w14:textId="521D7BEC" w:rsidR="00172E01" w:rsidRDefault="00172E01" w:rsidP="000E54DA">
      <w:pPr>
        <w:spacing w:after="0"/>
        <w:ind w:left="720"/>
        <w:rPr>
          <w:rFonts w:ascii="Century Gothic" w:hAnsi="Century Gothic"/>
          <w:szCs w:val="20"/>
          <w:lang w:val="en-GB"/>
        </w:rPr>
      </w:pPr>
      <w:r w:rsidRPr="000E54DA">
        <w:rPr>
          <w:rFonts w:ascii="Century Gothic" w:hAnsi="Century Gothic"/>
          <w:szCs w:val="20"/>
          <w:lang w:val="en-GB"/>
        </w:rPr>
        <w:t xml:space="preserve">We will investigate all written complaints relating to the school’s fulfilment of the Early Years Foundation Stage </w:t>
      </w:r>
      <w:proofErr w:type="gramStart"/>
      <w:r w:rsidRPr="000E54DA">
        <w:rPr>
          <w:rFonts w:ascii="Century Gothic" w:hAnsi="Century Gothic"/>
          <w:szCs w:val="20"/>
          <w:lang w:val="en-GB"/>
        </w:rPr>
        <w:t>requirements, and</w:t>
      </w:r>
      <w:proofErr w:type="gramEnd"/>
      <w:r w:rsidRPr="000E54DA">
        <w:rPr>
          <w:rFonts w:ascii="Century Gothic" w:hAnsi="Century Gothic"/>
          <w:szCs w:val="20"/>
          <w:lang w:val="en-GB"/>
        </w:rPr>
        <w:t xml:space="preserve"> notify the complainant of the outcome within 28 days of receiving the complaint. The school will keep a record</w:t>
      </w:r>
      <w:r w:rsidR="002B3BDD" w:rsidRPr="000E54DA">
        <w:rPr>
          <w:rFonts w:ascii="Century Gothic" w:hAnsi="Century Gothic"/>
          <w:szCs w:val="20"/>
          <w:lang w:val="en-GB"/>
        </w:rPr>
        <w:t xml:space="preserve"> of the complaint (see section 10</w:t>
      </w:r>
      <w:r w:rsidRPr="000E54DA">
        <w:rPr>
          <w:rFonts w:ascii="Century Gothic" w:hAnsi="Century Gothic"/>
          <w:szCs w:val="20"/>
          <w:lang w:val="en-GB"/>
        </w:rPr>
        <w:t>) and make this available to Ofsted on request.</w:t>
      </w:r>
    </w:p>
    <w:p w14:paraId="5027EA05" w14:textId="77777777" w:rsidR="000E54DA" w:rsidRPr="000E54DA" w:rsidRDefault="000E54DA" w:rsidP="000E54DA">
      <w:pPr>
        <w:spacing w:after="0"/>
        <w:ind w:left="720"/>
        <w:rPr>
          <w:rFonts w:ascii="Century Gothic" w:hAnsi="Century Gothic"/>
          <w:szCs w:val="20"/>
          <w:lang w:val="en-GB"/>
        </w:rPr>
      </w:pPr>
    </w:p>
    <w:p w14:paraId="77308C2A" w14:textId="2649A121" w:rsidR="00172E01" w:rsidRDefault="00172E01" w:rsidP="000E54DA">
      <w:pPr>
        <w:spacing w:after="0"/>
        <w:ind w:left="720"/>
        <w:rPr>
          <w:rFonts w:ascii="Century Gothic" w:hAnsi="Century Gothic"/>
          <w:szCs w:val="20"/>
          <w:lang w:val="en-GB"/>
        </w:rPr>
      </w:pPr>
      <w:r w:rsidRPr="000E54DA">
        <w:rPr>
          <w:rFonts w:ascii="Century Gothic" w:hAnsi="Century Gothic"/>
          <w:szCs w:val="20"/>
          <w:lang w:val="en-GB"/>
        </w:rPr>
        <w:t xml:space="preserve">Parents and carers can notify Ofsted if they believe that the school is not meeting Early Years Foundation Stage requirements, by calling 0300 123 4666, or by emailing </w:t>
      </w:r>
      <w:hyperlink r:id="rId12" w:history="1">
        <w:r w:rsidRPr="000E54DA">
          <w:rPr>
            <w:rStyle w:val="Hyperlink"/>
            <w:rFonts w:ascii="Century Gothic" w:hAnsi="Century Gothic"/>
            <w:szCs w:val="20"/>
            <w:lang w:val="en-GB"/>
          </w:rPr>
          <w:t>enquiries@ofsted.gov.uk</w:t>
        </w:r>
      </w:hyperlink>
      <w:r w:rsidRPr="000E54DA">
        <w:rPr>
          <w:rFonts w:ascii="Century Gothic" w:hAnsi="Century Gothic"/>
          <w:szCs w:val="20"/>
          <w:lang w:val="en-GB"/>
        </w:rPr>
        <w:t xml:space="preserve">. An online contact form is also available at </w:t>
      </w:r>
      <w:hyperlink r:id="rId13" w:anchor="org-contacts" w:history="1">
        <w:r w:rsidRPr="000E54DA">
          <w:rPr>
            <w:rStyle w:val="Hyperlink"/>
            <w:rFonts w:ascii="Century Gothic" w:hAnsi="Century Gothic"/>
            <w:szCs w:val="20"/>
            <w:lang w:val="en-GB"/>
          </w:rPr>
          <w:t>https://www.gov.uk/government/organisations/ofsted#org-contacts</w:t>
        </w:r>
      </w:hyperlink>
      <w:r w:rsidRPr="000E54DA">
        <w:rPr>
          <w:rFonts w:ascii="Century Gothic" w:hAnsi="Century Gothic"/>
          <w:szCs w:val="20"/>
          <w:lang w:val="en-GB"/>
        </w:rPr>
        <w:t xml:space="preserve">.  </w:t>
      </w:r>
    </w:p>
    <w:p w14:paraId="71B72442" w14:textId="77777777" w:rsidR="000E54DA" w:rsidRPr="000E54DA" w:rsidRDefault="000E54DA" w:rsidP="000E54DA">
      <w:pPr>
        <w:spacing w:after="0"/>
        <w:ind w:left="720"/>
        <w:rPr>
          <w:rFonts w:ascii="Century Gothic" w:hAnsi="Century Gothic"/>
          <w:szCs w:val="20"/>
          <w:lang w:val="en-GB"/>
        </w:rPr>
      </w:pPr>
    </w:p>
    <w:p w14:paraId="1C7E1C73" w14:textId="77777777" w:rsidR="004B4B13" w:rsidRPr="000E54DA" w:rsidRDefault="00172E01" w:rsidP="000E54DA">
      <w:pPr>
        <w:spacing w:after="0"/>
        <w:ind w:left="720"/>
        <w:rPr>
          <w:rFonts w:ascii="Century Gothic" w:hAnsi="Century Gothic"/>
          <w:szCs w:val="20"/>
          <w:lang w:val="en-GB"/>
        </w:rPr>
      </w:pPr>
      <w:r w:rsidRPr="000E54DA">
        <w:rPr>
          <w:rFonts w:ascii="Century Gothic" w:hAnsi="Century Gothic"/>
          <w:szCs w:val="20"/>
          <w:lang w:val="en-GB"/>
        </w:rPr>
        <w:t>We will notify parents and carers if we become aware that the school is to be inspected by Ofsted. We will also supply a copy of the inspection report to parents and carers of children attending the setting on a regular basis.</w:t>
      </w:r>
    </w:p>
    <w:p w14:paraId="2D161E8D" w14:textId="77777777" w:rsidR="004B4B13" w:rsidRPr="000E54DA" w:rsidRDefault="004B4B13" w:rsidP="000E54DA">
      <w:pPr>
        <w:spacing w:after="0"/>
        <w:rPr>
          <w:rFonts w:ascii="Century Gothic" w:hAnsi="Century Gothic"/>
          <w:szCs w:val="20"/>
          <w:lang w:val="en-GB"/>
        </w:rPr>
      </w:pPr>
    </w:p>
    <w:p w14:paraId="449ED898" w14:textId="2D4D3192" w:rsidR="00172E01" w:rsidRPr="000E54DA" w:rsidRDefault="00997C13" w:rsidP="000E54DA">
      <w:pPr>
        <w:pStyle w:val="Heading1"/>
        <w:spacing w:before="0" w:after="0"/>
        <w:rPr>
          <w:rFonts w:ascii="Century Gothic" w:hAnsi="Century Gothic"/>
          <w:color w:val="000000" w:themeColor="text1"/>
          <w:sz w:val="20"/>
          <w:szCs w:val="20"/>
        </w:rPr>
      </w:pPr>
      <w:bookmarkStart w:id="4" w:name="_Toc3480900"/>
      <w:r w:rsidRPr="000E54DA">
        <w:rPr>
          <w:rFonts w:ascii="Century Gothic" w:hAnsi="Century Gothic"/>
          <w:color w:val="000000" w:themeColor="text1"/>
          <w:sz w:val="20"/>
          <w:szCs w:val="20"/>
        </w:rPr>
        <w:t>6</w:t>
      </w:r>
      <w:r w:rsidR="000E54DA">
        <w:rPr>
          <w:rFonts w:ascii="Century Gothic" w:hAnsi="Century Gothic"/>
          <w:color w:val="000000" w:themeColor="text1"/>
          <w:sz w:val="20"/>
          <w:szCs w:val="20"/>
        </w:rPr>
        <w:tab/>
      </w:r>
      <w:r w:rsidR="00172E01" w:rsidRPr="000E54DA">
        <w:rPr>
          <w:rFonts w:ascii="Century Gothic" w:hAnsi="Century Gothic"/>
          <w:color w:val="000000" w:themeColor="text1"/>
          <w:sz w:val="20"/>
          <w:szCs w:val="20"/>
        </w:rPr>
        <w:t>Stages of complaint (not complaints against the headteacher or governors)</w:t>
      </w:r>
      <w:bookmarkEnd w:id="4"/>
    </w:p>
    <w:p w14:paraId="540A78F7" w14:textId="77777777" w:rsidR="000E54DA" w:rsidRDefault="000E54DA" w:rsidP="000E54DA">
      <w:pPr>
        <w:pStyle w:val="Subhead2"/>
        <w:spacing w:before="0" w:after="0"/>
        <w:rPr>
          <w:rFonts w:ascii="Century Gothic" w:hAnsi="Century Gothic"/>
          <w:sz w:val="20"/>
          <w:szCs w:val="20"/>
          <w:lang w:val="en-GB"/>
        </w:rPr>
      </w:pPr>
    </w:p>
    <w:p w14:paraId="4F986C10" w14:textId="30CF7472" w:rsidR="00172E01"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6.1 </w:t>
      </w:r>
      <w:r w:rsidR="000E54DA">
        <w:rPr>
          <w:rFonts w:ascii="Century Gothic" w:hAnsi="Century Gothic"/>
          <w:sz w:val="20"/>
          <w:szCs w:val="20"/>
          <w:lang w:val="en-GB"/>
        </w:rPr>
        <w:tab/>
      </w:r>
      <w:r w:rsidR="00172E01" w:rsidRPr="000E54DA">
        <w:rPr>
          <w:rFonts w:ascii="Century Gothic" w:hAnsi="Century Gothic"/>
          <w:sz w:val="20"/>
          <w:szCs w:val="20"/>
          <w:lang w:val="en-GB"/>
        </w:rPr>
        <w:t>Stage 1: informal</w:t>
      </w:r>
    </w:p>
    <w:p w14:paraId="25768864" w14:textId="57B05066" w:rsidR="00172E01" w:rsidRDefault="00172E01" w:rsidP="000E54DA">
      <w:pPr>
        <w:spacing w:after="0"/>
        <w:ind w:left="720"/>
        <w:rPr>
          <w:rFonts w:ascii="Century Gothic" w:hAnsi="Century Gothic"/>
          <w:szCs w:val="20"/>
          <w:lang w:val="en-GB"/>
        </w:rPr>
      </w:pPr>
      <w:r w:rsidRPr="000E54DA">
        <w:rPr>
          <w:rFonts w:ascii="Century Gothic" w:hAnsi="Century Gothic"/>
          <w:szCs w:val="20"/>
          <w:lang w:val="en-GB"/>
        </w:rPr>
        <w:t>The school will take informal concerns seriously and make every effort to resolve the matter quickly. It may be the case that the provision or clarification of information will resolve the issue.</w:t>
      </w:r>
    </w:p>
    <w:p w14:paraId="22094B8C" w14:textId="77777777" w:rsidR="000E54DA" w:rsidRPr="000E54DA" w:rsidRDefault="000E54DA" w:rsidP="000E54DA">
      <w:pPr>
        <w:spacing w:after="0"/>
        <w:ind w:left="720"/>
        <w:rPr>
          <w:rFonts w:ascii="Century Gothic" w:hAnsi="Century Gothic"/>
          <w:szCs w:val="20"/>
          <w:lang w:val="en-GB"/>
        </w:rPr>
      </w:pPr>
    </w:p>
    <w:p w14:paraId="4F5B315B" w14:textId="02E19276" w:rsidR="00172E01" w:rsidRDefault="00172E01" w:rsidP="000E54DA">
      <w:pPr>
        <w:spacing w:after="0"/>
        <w:ind w:left="720"/>
        <w:rPr>
          <w:rFonts w:ascii="Century Gothic" w:hAnsi="Century Gothic"/>
          <w:szCs w:val="20"/>
          <w:lang w:val="en-GB"/>
        </w:rPr>
      </w:pPr>
      <w:r w:rsidRPr="000E54DA">
        <w:rPr>
          <w:rFonts w:ascii="Century Gothic" w:hAnsi="Century Gothic"/>
          <w:szCs w:val="20"/>
          <w:lang w:val="en-GB"/>
        </w:rPr>
        <w:t>The complainant should raise the complaint as soon as possible with the relevant member of staff or the headteacher as appropriate, either in person or by letter, telephone or email. If the complainant is unclear who to contact or how to contact them, they should contact the school office</w:t>
      </w:r>
      <w:r w:rsidR="00227109" w:rsidRPr="000E54DA">
        <w:rPr>
          <w:rFonts w:ascii="Century Gothic" w:hAnsi="Century Gothic"/>
          <w:szCs w:val="20"/>
          <w:lang w:val="en-GB"/>
        </w:rPr>
        <w:t xml:space="preserve"> </w:t>
      </w:r>
      <w:r w:rsidR="000E54DA">
        <w:rPr>
          <w:rFonts w:ascii="Century Gothic" w:hAnsi="Century Gothic"/>
          <w:szCs w:val="20"/>
          <w:lang w:val="en-GB"/>
        </w:rPr>
        <w:t xml:space="preserve">by emailing </w:t>
      </w:r>
      <w:hyperlink r:id="rId14" w:history="1">
        <w:r w:rsidR="000E54DA" w:rsidRPr="00B62578">
          <w:rPr>
            <w:rStyle w:val="Hyperlink"/>
            <w:rFonts w:ascii="Century Gothic" w:hAnsi="Century Gothic"/>
            <w:szCs w:val="20"/>
            <w:lang w:val="en-GB"/>
          </w:rPr>
          <w:t>info@kender.lewisham.sch.uk</w:t>
        </w:r>
      </w:hyperlink>
      <w:r w:rsidR="000E54DA">
        <w:rPr>
          <w:rFonts w:ascii="Century Gothic" w:hAnsi="Century Gothic"/>
          <w:szCs w:val="20"/>
          <w:lang w:val="en-GB"/>
        </w:rPr>
        <w:t>.</w:t>
      </w:r>
    </w:p>
    <w:p w14:paraId="098619F9" w14:textId="77777777" w:rsidR="000E54DA" w:rsidRPr="000E54DA" w:rsidRDefault="000E54DA" w:rsidP="000E54DA">
      <w:pPr>
        <w:spacing w:after="0"/>
        <w:ind w:left="720"/>
        <w:rPr>
          <w:rFonts w:ascii="Century Gothic" w:hAnsi="Century Gothic"/>
          <w:szCs w:val="20"/>
          <w:lang w:val="en-GB"/>
        </w:rPr>
      </w:pPr>
    </w:p>
    <w:p w14:paraId="78813F68" w14:textId="33BCB1B8" w:rsidR="00172E01" w:rsidRDefault="00172E01" w:rsidP="000E54DA">
      <w:pPr>
        <w:spacing w:after="0"/>
        <w:ind w:left="720"/>
        <w:rPr>
          <w:rFonts w:ascii="Century Gothic" w:hAnsi="Century Gothic"/>
          <w:szCs w:val="20"/>
          <w:lang w:val="en-GB"/>
        </w:rPr>
      </w:pPr>
      <w:r w:rsidRPr="000E54DA">
        <w:rPr>
          <w:rFonts w:ascii="Century Gothic" w:hAnsi="Century Gothic"/>
          <w:szCs w:val="20"/>
          <w:lang w:val="en-GB"/>
        </w:rPr>
        <w:t xml:space="preserve">The school will acknowledge informal complaints within </w:t>
      </w:r>
      <w:r w:rsidR="000E54DA">
        <w:rPr>
          <w:rFonts w:ascii="Century Gothic" w:hAnsi="Century Gothic"/>
          <w:szCs w:val="20"/>
          <w:lang w:val="en-GB"/>
        </w:rPr>
        <w:t xml:space="preserve">10 </w:t>
      </w:r>
      <w:r w:rsidR="00F8542E" w:rsidRPr="000E54DA">
        <w:rPr>
          <w:rFonts w:ascii="Century Gothic" w:hAnsi="Century Gothic"/>
          <w:szCs w:val="20"/>
          <w:lang w:val="en-GB"/>
        </w:rPr>
        <w:t>school days</w:t>
      </w:r>
      <w:r w:rsidR="00DC4363">
        <w:rPr>
          <w:rFonts w:ascii="Century Gothic" w:hAnsi="Century Gothic"/>
          <w:szCs w:val="20"/>
          <w:lang w:val="en-GB"/>
        </w:rPr>
        <w:t xml:space="preserve"> </w:t>
      </w:r>
      <w:r w:rsidRPr="000E54DA">
        <w:rPr>
          <w:rFonts w:ascii="Century Gothic" w:hAnsi="Century Gothic"/>
          <w:szCs w:val="20"/>
          <w:lang w:val="en-GB"/>
        </w:rPr>
        <w:t xml:space="preserve">and investigate and provide a response within </w:t>
      </w:r>
      <w:r w:rsidR="000E54DA">
        <w:rPr>
          <w:rFonts w:ascii="Century Gothic" w:hAnsi="Century Gothic"/>
          <w:szCs w:val="20"/>
          <w:lang w:val="en-GB"/>
        </w:rPr>
        <w:t xml:space="preserve">15 school </w:t>
      </w:r>
      <w:r w:rsidR="00F8542E" w:rsidRPr="000E54DA">
        <w:rPr>
          <w:rFonts w:ascii="Century Gothic" w:hAnsi="Century Gothic"/>
          <w:szCs w:val="20"/>
          <w:lang w:val="en-GB"/>
        </w:rPr>
        <w:t>days</w:t>
      </w:r>
      <w:r w:rsidRPr="000E54DA">
        <w:rPr>
          <w:rFonts w:ascii="Century Gothic" w:hAnsi="Century Gothic"/>
          <w:szCs w:val="20"/>
          <w:lang w:val="en-GB"/>
        </w:rPr>
        <w:t>.</w:t>
      </w:r>
    </w:p>
    <w:p w14:paraId="53DC917D" w14:textId="77777777" w:rsidR="005B487C" w:rsidRPr="000E54DA" w:rsidRDefault="005B487C" w:rsidP="000E54DA">
      <w:pPr>
        <w:spacing w:after="0"/>
        <w:ind w:left="720"/>
        <w:rPr>
          <w:rFonts w:ascii="Century Gothic" w:hAnsi="Century Gothic"/>
          <w:szCs w:val="20"/>
          <w:lang w:val="en-GB"/>
        </w:rPr>
      </w:pPr>
    </w:p>
    <w:p w14:paraId="38FE77EB" w14:textId="50B4183D" w:rsidR="00172E01" w:rsidRPr="00DC4363" w:rsidRDefault="00172E01" w:rsidP="000E54DA">
      <w:pPr>
        <w:spacing w:after="0"/>
        <w:ind w:left="720"/>
        <w:rPr>
          <w:rFonts w:ascii="Century Gothic" w:hAnsi="Century Gothic"/>
          <w:color w:val="000000" w:themeColor="text1"/>
          <w:szCs w:val="20"/>
          <w:lang w:val="en-GB"/>
        </w:rPr>
      </w:pPr>
      <w:r w:rsidRPr="000E54DA">
        <w:rPr>
          <w:rFonts w:ascii="Century Gothic" w:hAnsi="Century Gothic"/>
          <w:szCs w:val="20"/>
          <w:lang w:val="en-GB"/>
        </w:rPr>
        <w:t xml:space="preserve">The informal stage will involve a meeting between the complainant and the </w:t>
      </w:r>
      <w:r w:rsidRPr="00DC4363">
        <w:rPr>
          <w:rFonts w:ascii="Century Gothic" w:hAnsi="Century Gothic"/>
          <w:szCs w:val="20"/>
          <w:lang w:val="en-GB"/>
        </w:rPr>
        <w:t>the headteacher and the subject of the complaint, as appropriate.</w:t>
      </w:r>
    </w:p>
    <w:p w14:paraId="50405A7C" w14:textId="77777777" w:rsidR="00DC4363" w:rsidRPr="000E54DA" w:rsidRDefault="00DC4363" w:rsidP="000E54DA">
      <w:pPr>
        <w:spacing w:after="0"/>
        <w:ind w:left="720"/>
        <w:rPr>
          <w:rFonts w:ascii="Century Gothic" w:hAnsi="Century Gothic"/>
          <w:szCs w:val="20"/>
          <w:lang w:val="en-GB"/>
        </w:rPr>
      </w:pPr>
    </w:p>
    <w:p w14:paraId="154B4073" w14:textId="4FDC23BC" w:rsidR="004B4B13" w:rsidRDefault="00172E01" w:rsidP="000E54DA">
      <w:pPr>
        <w:spacing w:after="0"/>
        <w:ind w:left="720"/>
        <w:rPr>
          <w:rFonts w:ascii="Century Gothic" w:hAnsi="Century Gothic"/>
          <w:szCs w:val="20"/>
          <w:lang w:val="en-GB"/>
        </w:rPr>
      </w:pPr>
      <w:r w:rsidRPr="000E54DA">
        <w:rPr>
          <w:rFonts w:ascii="Century Gothic" w:hAnsi="Century Gothic"/>
          <w:szCs w:val="20"/>
          <w:lang w:val="en-GB"/>
        </w:rPr>
        <w:t>If the complaint is not resolved informally, it will be escalated to a formal complaint.</w:t>
      </w:r>
    </w:p>
    <w:p w14:paraId="4B53B139" w14:textId="77777777" w:rsidR="00DC4363" w:rsidRDefault="00DC4363" w:rsidP="000E54DA">
      <w:pPr>
        <w:spacing w:after="0"/>
        <w:ind w:left="720"/>
        <w:rPr>
          <w:rFonts w:ascii="Century Gothic" w:hAnsi="Century Gothic"/>
          <w:szCs w:val="20"/>
          <w:lang w:val="en-GB"/>
        </w:rPr>
      </w:pPr>
    </w:p>
    <w:p w14:paraId="7F34EAB7" w14:textId="77777777" w:rsidR="005B487C" w:rsidRPr="000E54DA" w:rsidRDefault="005B487C" w:rsidP="000E54DA">
      <w:pPr>
        <w:spacing w:after="0"/>
        <w:ind w:left="720"/>
        <w:rPr>
          <w:rFonts w:ascii="Century Gothic" w:hAnsi="Century Gothic"/>
          <w:szCs w:val="20"/>
          <w:lang w:val="en-GB"/>
        </w:rPr>
      </w:pPr>
    </w:p>
    <w:p w14:paraId="02F43999" w14:textId="4FC643E6" w:rsidR="00172E01"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lastRenderedPageBreak/>
        <w:t xml:space="preserve">6.2 </w:t>
      </w:r>
      <w:r w:rsidR="005B487C">
        <w:rPr>
          <w:rFonts w:ascii="Century Gothic" w:hAnsi="Century Gothic"/>
          <w:sz w:val="20"/>
          <w:szCs w:val="20"/>
          <w:lang w:val="en-GB"/>
        </w:rPr>
        <w:tab/>
      </w:r>
      <w:r w:rsidR="00172E01" w:rsidRPr="000E54DA">
        <w:rPr>
          <w:rFonts w:ascii="Century Gothic" w:hAnsi="Century Gothic"/>
          <w:sz w:val="20"/>
          <w:szCs w:val="20"/>
          <w:lang w:val="en-GB"/>
        </w:rPr>
        <w:t>Stage 2: formal</w:t>
      </w:r>
    </w:p>
    <w:p w14:paraId="6E525070" w14:textId="77777777"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Formal complaints can be raised:</w:t>
      </w:r>
    </w:p>
    <w:p w14:paraId="66E4B8D2" w14:textId="77777777" w:rsidR="00172E01" w:rsidRPr="000E54DA" w:rsidRDefault="00172E01" w:rsidP="004B39A5">
      <w:pPr>
        <w:pStyle w:val="4Bulletedcopyblue"/>
        <w:numPr>
          <w:ilvl w:val="0"/>
          <w:numId w:val="18"/>
        </w:numPr>
        <w:spacing w:after="0"/>
        <w:rPr>
          <w:rFonts w:ascii="Century Gothic" w:hAnsi="Century Gothic"/>
          <w:lang w:val="en-GB"/>
        </w:rPr>
      </w:pPr>
      <w:r w:rsidRPr="000E54DA">
        <w:rPr>
          <w:rFonts w:ascii="Century Gothic" w:hAnsi="Century Gothic"/>
          <w:lang w:val="en-GB"/>
        </w:rPr>
        <w:t>By letter or email</w:t>
      </w:r>
    </w:p>
    <w:p w14:paraId="6F9342DA" w14:textId="77777777" w:rsidR="00172E01" w:rsidRPr="000E54DA" w:rsidRDefault="00172E01" w:rsidP="004B39A5">
      <w:pPr>
        <w:pStyle w:val="4Bulletedcopyblue"/>
        <w:numPr>
          <w:ilvl w:val="0"/>
          <w:numId w:val="18"/>
        </w:numPr>
        <w:spacing w:after="0"/>
        <w:rPr>
          <w:rFonts w:ascii="Century Gothic" w:hAnsi="Century Gothic"/>
          <w:lang w:val="en-GB"/>
        </w:rPr>
      </w:pPr>
      <w:r w:rsidRPr="000E54DA">
        <w:rPr>
          <w:rFonts w:ascii="Century Gothic" w:hAnsi="Century Gothic"/>
          <w:lang w:val="en-GB"/>
        </w:rPr>
        <w:t>Over the phone</w:t>
      </w:r>
    </w:p>
    <w:p w14:paraId="7F789AFB" w14:textId="77777777" w:rsidR="00172E01" w:rsidRPr="000E54DA" w:rsidRDefault="00172E01" w:rsidP="004B39A5">
      <w:pPr>
        <w:pStyle w:val="4Bulletedcopyblue"/>
        <w:numPr>
          <w:ilvl w:val="0"/>
          <w:numId w:val="18"/>
        </w:numPr>
        <w:spacing w:after="0"/>
        <w:rPr>
          <w:rFonts w:ascii="Century Gothic" w:hAnsi="Century Gothic"/>
          <w:lang w:val="en-GB"/>
        </w:rPr>
      </w:pPr>
      <w:r w:rsidRPr="000E54DA">
        <w:rPr>
          <w:rFonts w:ascii="Century Gothic" w:hAnsi="Century Gothic"/>
          <w:lang w:val="en-GB"/>
        </w:rPr>
        <w:t>In person</w:t>
      </w:r>
    </w:p>
    <w:p w14:paraId="50DE7DB4" w14:textId="77777777" w:rsidR="00172E01" w:rsidRPr="000E54DA" w:rsidRDefault="00172E01" w:rsidP="004B39A5">
      <w:pPr>
        <w:pStyle w:val="4Bulletedcopyblue"/>
        <w:numPr>
          <w:ilvl w:val="0"/>
          <w:numId w:val="18"/>
        </w:numPr>
        <w:spacing w:after="0"/>
        <w:rPr>
          <w:rFonts w:ascii="Century Gothic" w:hAnsi="Century Gothic"/>
          <w:lang w:val="en-GB"/>
        </w:rPr>
      </w:pPr>
      <w:r w:rsidRPr="000E54DA">
        <w:rPr>
          <w:rFonts w:ascii="Century Gothic" w:hAnsi="Century Gothic"/>
          <w:lang w:val="en-GB"/>
        </w:rPr>
        <w:t>By a third party acting on behalf of the complainant</w:t>
      </w:r>
    </w:p>
    <w:p w14:paraId="2BAAB0BF" w14:textId="77777777" w:rsidR="005B487C" w:rsidRDefault="005B487C" w:rsidP="005B487C">
      <w:pPr>
        <w:spacing w:after="0"/>
        <w:ind w:left="720"/>
        <w:rPr>
          <w:rFonts w:ascii="Century Gothic" w:hAnsi="Century Gothic"/>
          <w:szCs w:val="20"/>
          <w:lang w:val="en-GB"/>
        </w:rPr>
      </w:pPr>
    </w:p>
    <w:p w14:paraId="0289393D" w14:textId="6D9C991C"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The complainant should provide details such as relevant dates, times, and the names of witnesses of events, alongside copies of any relevant documents, and what they feel would resolve the complaint.</w:t>
      </w:r>
    </w:p>
    <w:p w14:paraId="3DAEEC24" w14:textId="77777777" w:rsidR="005B487C" w:rsidRDefault="005B487C" w:rsidP="005B487C">
      <w:pPr>
        <w:spacing w:after="0"/>
        <w:ind w:left="720"/>
        <w:rPr>
          <w:rFonts w:ascii="Century Gothic" w:hAnsi="Century Gothic"/>
          <w:szCs w:val="20"/>
          <w:lang w:val="en-GB"/>
        </w:rPr>
      </w:pPr>
    </w:p>
    <w:p w14:paraId="65657A47" w14:textId="274CA899"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If complainants need assistance raising a formal complaint, they can contact the school office</w:t>
      </w:r>
      <w:r w:rsidR="00227109" w:rsidRPr="000E54DA">
        <w:rPr>
          <w:rFonts w:ascii="Century Gothic" w:hAnsi="Century Gothic"/>
          <w:szCs w:val="20"/>
          <w:lang w:val="en-GB"/>
        </w:rPr>
        <w:t xml:space="preserve"> </w:t>
      </w:r>
      <w:r w:rsidR="005B487C">
        <w:rPr>
          <w:rFonts w:ascii="Century Gothic" w:hAnsi="Century Gothic"/>
          <w:szCs w:val="20"/>
          <w:lang w:val="en-GB"/>
        </w:rPr>
        <w:t xml:space="preserve">by emailing </w:t>
      </w:r>
      <w:hyperlink r:id="rId15" w:history="1">
        <w:r w:rsidR="005B487C" w:rsidRPr="00B62578">
          <w:rPr>
            <w:rStyle w:val="Hyperlink"/>
            <w:rFonts w:ascii="Century Gothic" w:hAnsi="Century Gothic"/>
            <w:szCs w:val="20"/>
            <w:lang w:val="en-GB"/>
          </w:rPr>
          <w:t>info@kender.lewisham.sch.uk</w:t>
        </w:r>
      </w:hyperlink>
      <w:r w:rsidR="005B487C">
        <w:rPr>
          <w:rFonts w:ascii="Century Gothic" w:hAnsi="Century Gothic"/>
          <w:szCs w:val="20"/>
          <w:lang w:val="en-GB"/>
        </w:rPr>
        <w:t>.</w:t>
      </w:r>
    </w:p>
    <w:p w14:paraId="34554756" w14:textId="77777777" w:rsidR="005B487C" w:rsidRPr="000E54DA" w:rsidRDefault="005B487C" w:rsidP="005B487C">
      <w:pPr>
        <w:spacing w:after="0"/>
        <w:ind w:left="720"/>
        <w:rPr>
          <w:rFonts w:ascii="Century Gothic" w:hAnsi="Century Gothic"/>
          <w:szCs w:val="20"/>
          <w:lang w:val="en-GB"/>
        </w:rPr>
      </w:pPr>
    </w:p>
    <w:p w14:paraId="0110DA94" w14:textId="42ECBC3D"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headteacher (or designated member of the senior leadership team) will call a meeting to clarify </w:t>
      </w:r>
      <w:proofErr w:type="gramStart"/>
      <w:r w:rsidRPr="000E54DA">
        <w:rPr>
          <w:rFonts w:ascii="Century Gothic" w:hAnsi="Century Gothic"/>
          <w:szCs w:val="20"/>
          <w:lang w:val="en-GB"/>
        </w:rPr>
        <w:t>concerns, and</w:t>
      </w:r>
      <w:proofErr w:type="gramEnd"/>
      <w:r w:rsidRPr="000E54DA">
        <w:rPr>
          <w:rFonts w:ascii="Century Gothic" w:hAnsi="Century Gothic"/>
          <w:szCs w:val="20"/>
          <w:lang w:val="en-GB"/>
        </w:rPr>
        <w:t xml:space="preserve"> seek a resolution. The complainant may be accompanied to this meeting and should inform the school of the identity of their companion in advance.</w:t>
      </w:r>
    </w:p>
    <w:p w14:paraId="7E9E0FA4" w14:textId="0EFE5504"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In certain circumstances, the school may need to refuse a request for a particular individual to attend any such meeting – for example, if there is a conflict of interest. If this is the case, the school will notify the complainant as soon as they are aware, so that the complainant has the opportunity to arrange alternative accompaniment.</w:t>
      </w:r>
    </w:p>
    <w:p w14:paraId="4E1040A9" w14:textId="77777777" w:rsidR="005B487C" w:rsidRPr="000E54DA" w:rsidRDefault="005B487C" w:rsidP="005B487C">
      <w:pPr>
        <w:spacing w:after="0"/>
        <w:ind w:left="720"/>
        <w:rPr>
          <w:rFonts w:ascii="Century Gothic" w:hAnsi="Century Gothic"/>
          <w:szCs w:val="20"/>
          <w:lang w:val="en-GB"/>
        </w:rPr>
      </w:pPr>
    </w:p>
    <w:p w14:paraId="10CB0968" w14:textId="21BF42B5"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headteacher (or other person appointed by the headteacher for this purpose) will then conduct their own investigation. The written conclusion of this investigation will be sent to the complainant within </w:t>
      </w:r>
      <w:r w:rsidR="005B487C">
        <w:rPr>
          <w:rFonts w:ascii="Century Gothic" w:hAnsi="Century Gothic"/>
          <w:szCs w:val="20"/>
          <w:lang w:val="en-GB"/>
        </w:rPr>
        <w:t>15</w:t>
      </w:r>
      <w:r w:rsidRPr="000E54DA">
        <w:rPr>
          <w:rFonts w:ascii="Century Gothic" w:hAnsi="Century Gothic"/>
          <w:szCs w:val="20"/>
          <w:lang w:val="en-GB"/>
        </w:rPr>
        <w:t xml:space="preserve"> </w:t>
      </w:r>
      <w:r w:rsidR="00F8542E" w:rsidRPr="000E54DA">
        <w:rPr>
          <w:rFonts w:ascii="Century Gothic" w:hAnsi="Century Gothic"/>
          <w:szCs w:val="20"/>
          <w:lang w:val="en-GB"/>
        </w:rPr>
        <w:t>school days</w:t>
      </w:r>
      <w:r w:rsidRPr="000E54DA">
        <w:rPr>
          <w:rFonts w:ascii="Century Gothic" w:hAnsi="Century Gothic"/>
          <w:szCs w:val="20"/>
          <w:lang w:val="en-GB"/>
        </w:rPr>
        <w:t>.</w:t>
      </w:r>
    </w:p>
    <w:p w14:paraId="2DC6BB69" w14:textId="77777777" w:rsidR="005B487C" w:rsidRPr="000E54DA" w:rsidRDefault="005B487C" w:rsidP="005B487C">
      <w:pPr>
        <w:spacing w:after="0"/>
        <w:ind w:left="720"/>
        <w:rPr>
          <w:rFonts w:ascii="Century Gothic" w:hAnsi="Century Gothic"/>
          <w:szCs w:val="20"/>
          <w:lang w:val="en-GB"/>
        </w:rPr>
      </w:pPr>
    </w:p>
    <w:p w14:paraId="58349F57" w14:textId="3C62328B"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If the complainant wishes to proceed to the next stage of the procedure, they should inform the clerk to the governing board within</w:t>
      </w:r>
      <w:r w:rsidR="005B487C">
        <w:rPr>
          <w:rFonts w:ascii="Century Gothic" w:hAnsi="Century Gothic"/>
          <w:szCs w:val="20"/>
          <w:lang w:val="en-GB"/>
        </w:rPr>
        <w:t xml:space="preserve"> five</w:t>
      </w:r>
      <w:r w:rsidRPr="000E54DA">
        <w:rPr>
          <w:rFonts w:ascii="Century Gothic" w:hAnsi="Century Gothic"/>
          <w:szCs w:val="20"/>
          <w:lang w:val="en-GB"/>
        </w:rPr>
        <w:t xml:space="preserve"> </w:t>
      </w:r>
      <w:r w:rsidR="00F8542E" w:rsidRPr="000E54DA">
        <w:rPr>
          <w:rFonts w:ascii="Century Gothic" w:hAnsi="Century Gothic"/>
          <w:szCs w:val="20"/>
          <w:lang w:val="en-GB"/>
        </w:rPr>
        <w:t>school days</w:t>
      </w:r>
      <w:r w:rsidRPr="000E54DA">
        <w:rPr>
          <w:rFonts w:ascii="Century Gothic" w:hAnsi="Century Gothic"/>
          <w:szCs w:val="20"/>
          <w:lang w:val="en-GB"/>
        </w:rPr>
        <w:t>.</w:t>
      </w:r>
    </w:p>
    <w:p w14:paraId="55A9C0BD" w14:textId="77777777" w:rsidR="005B487C" w:rsidRPr="000E54DA" w:rsidRDefault="005B487C" w:rsidP="005B487C">
      <w:pPr>
        <w:spacing w:after="0"/>
        <w:ind w:left="720"/>
        <w:rPr>
          <w:rFonts w:ascii="Century Gothic" w:hAnsi="Century Gothic"/>
          <w:szCs w:val="20"/>
          <w:lang w:val="en-GB"/>
        </w:rPr>
      </w:pPr>
    </w:p>
    <w:p w14:paraId="75D1AE29" w14:textId="77777777" w:rsidR="00172E01" w:rsidRPr="000E54DA" w:rsidRDefault="00172E01" w:rsidP="005B487C">
      <w:pPr>
        <w:spacing w:after="0"/>
        <w:ind w:left="720"/>
        <w:rPr>
          <w:rFonts w:ascii="Century Gothic" w:hAnsi="Century Gothic"/>
          <w:b/>
          <w:szCs w:val="20"/>
          <w:lang w:val="en-GB"/>
        </w:rPr>
      </w:pPr>
      <w:r w:rsidRPr="000E54DA">
        <w:rPr>
          <w:rFonts w:ascii="Century Gothic" w:hAnsi="Century Gothic"/>
          <w:b/>
          <w:szCs w:val="20"/>
          <w:lang w:val="en-GB"/>
        </w:rPr>
        <w:t>How to escalate a complaint</w:t>
      </w:r>
    </w:p>
    <w:p w14:paraId="081347C5" w14:textId="77777777"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Complaints can be escalated by contacting the clerk to the governing board:</w:t>
      </w:r>
    </w:p>
    <w:p w14:paraId="66B50131" w14:textId="77777777" w:rsidR="00172E01" w:rsidRPr="000E54DA" w:rsidRDefault="00172E01" w:rsidP="004B39A5">
      <w:pPr>
        <w:pStyle w:val="4Bulletedcopyblue"/>
        <w:numPr>
          <w:ilvl w:val="0"/>
          <w:numId w:val="19"/>
        </w:numPr>
        <w:spacing w:after="0"/>
        <w:rPr>
          <w:rFonts w:ascii="Century Gothic" w:hAnsi="Century Gothic"/>
          <w:lang w:val="en-GB"/>
        </w:rPr>
      </w:pPr>
      <w:r w:rsidRPr="000E54DA">
        <w:rPr>
          <w:rFonts w:ascii="Century Gothic" w:hAnsi="Century Gothic"/>
          <w:lang w:val="en-GB"/>
        </w:rPr>
        <w:t>By letter or email</w:t>
      </w:r>
    </w:p>
    <w:p w14:paraId="48FBB095" w14:textId="77777777" w:rsidR="00172E01" w:rsidRPr="000E54DA" w:rsidRDefault="00172E01" w:rsidP="004B39A5">
      <w:pPr>
        <w:pStyle w:val="4Bulletedcopyblue"/>
        <w:numPr>
          <w:ilvl w:val="0"/>
          <w:numId w:val="19"/>
        </w:numPr>
        <w:spacing w:after="0"/>
        <w:rPr>
          <w:rFonts w:ascii="Century Gothic" w:hAnsi="Century Gothic"/>
          <w:lang w:val="en-GB"/>
        </w:rPr>
      </w:pPr>
      <w:r w:rsidRPr="000E54DA">
        <w:rPr>
          <w:rFonts w:ascii="Century Gothic" w:hAnsi="Century Gothic"/>
          <w:lang w:val="en-GB"/>
        </w:rPr>
        <w:t>Over the phone</w:t>
      </w:r>
    </w:p>
    <w:p w14:paraId="7AB220A9" w14:textId="77777777" w:rsidR="00172E01" w:rsidRPr="000E54DA" w:rsidRDefault="00172E01" w:rsidP="004B39A5">
      <w:pPr>
        <w:pStyle w:val="4Bulletedcopyblue"/>
        <w:numPr>
          <w:ilvl w:val="0"/>
          <w:numId w:val="19"/>
        </w:numPr>
        <w:spacing w:after="0"/>
        <w:rPr>
          <w:rFonts w:ascii="Century Gothic" w:hAnsi="Century Gothic"/>
          <w:lang w:val="en-GB"/>
        </w:rPr>
      </w:pPr>
      <w:r w:rsidRPr="000E54DA">
        <w:rPr>
          <w:rFonts w:ascii="Century Gothic" w:hAnsi="Century Gothic"/>
          <w:lang w:val="en-GB"/>
        </w:rPr>
        <w:t>In person</w:t>
      </w:r>
    </w:p>
    <w:p w14:paraId="1E9C001D" w14:textId="77777777" w:rsidR="00172E01" w:rsidRPr="000E54DA" w:rsidRDefault="00172E01" w:rsidP="004B39A5">
      <w:pPr>
        <w:pStyle w:val="4Bulletedcopyblue"/>
        <w:numPr>
          <w:ilvl w:val="0"/>
          <w:numId w:val="19"/>
        </w:numPr>
        <w:spacing w:after="0"/>
        <w:rPr>
          <w:rFonts w:ascii="Century Gothic" w:hAnsi="Century Gothic"/>
          <w:lang w:val="en-GB"/>
        </w:rPr>
      </w:pPr>
      <w:r w:rsidRPr="000E54DA">
        <w:rPr>
          <w:rFonts w:ascii="Century Gothic" w:hAnsi="Century Gothic"/>
          <w:lang w:val="en-GB"/>
        </w:rPr>
        <w:t>Through a third party acting on behalf of the complainant</w:t>
      </w:r>
    </w:p>
    <w:p w14:paraId="4C6AF0B7" w14:textId="77777777" w:rsidR="005B487C" w:rsidRDefault="005B487C" w:rsidP="005B487C">
      <w:pPr>
        <w:spacing w:after="0"/>
        <w:ind w:left="720"/>
        <w:rPr>
          <w:rFonts w:ascii="Century Gothic" w:hAnsi="Century Gothic"/>
          <w:szCs w:val="20"/>
          <w:lang w:val="en-GB"/>
        </w:rPr>
      </w:pPr>
    </w:p>
    <w:p w14:paraId="61BD10CE" w14:textId="3DA17904"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clerk will need the details of the complaint as set out above, as well as details from the complainant on how they feel the previous stage of the procedure has not addressed their complaint sufficiently, and what they feel would resolve the complaint. </w:t>
      </w:r>
    </w:p>
    <w:p w14:paraId="76AC74CD" w14:textId="77777777" w:rsidR="005B487C" w:rsidRPr="000E54DA" w:rsidRDefault="005B487C" w:rsidP="005B487C">
      <w:pPr>
        <w:spacing w:after="0"/>
        <w:ind w:left="720"/>
        <w:rPr>
          <w:rFonts w:ascii="Century Gothic" w:hAnsi="Century Gothic"/>
          <w:szCs w:val="20"/>
          <w:lang w:val="en-GB"/>
        </w:rPr>
      </w:pPr>
    </w:p>
    <w:p w14:paraId="2D3A987C" w14:textId="591E8971"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written conclusion of this investigation will be sent to the complainant within </w:t>
      </w:r>
      <w:r w:rsidR="005B487C">
        <w:rPr>
          <w:rFonts w:ascii="Century Gothic" w:hAnsi="Century Gothic"/>
          <w:szCs w:val="20"/>
          <w:lang w:val="en-GB"/>
        </w:rPr>
        <w:t>10</w:t>
      </w:r>
      <w:r w:rsidRPr="000E54DA">
        <w:rPr>
          <w:rFonts w:ascii="Century Gothic" w:hAnsi="Century Gothic"/>
          <w:szCs w:val="20"/>
          <w:lang w:val="en-GB"/>
        </w:rPr>
        <w:t xml:space="preserve"> </w:t>
      </w:r>
      <w:r w:rsidR="00F8542E" w:rsidRPr="000E54DA">
        <w:rPr>
          <w:rFonts w:ascii="Century Gothic" w:hAnsi="Century Gothic"/>
          <w:szCs w:val="20"/>
          <w:lang w:val="en-GB"/>
        </w:rPr>
        <w:t>school days</w:t>
      </w:r>
      <w:r w:rsidRPr="000E54DA">
        <w:rPr>
          <w:rFonts w:ascii="Century Gothic" w:hAnsi="Century Gothic"/>
          <w:szCs w:val="20"/>
          <w:lang w:val="en-GB"/>
        </w:rPr>
        <w:t xml:space="preserve">. </w:t>
      </w:r>
    </w:p>
    <w:p w14:paraId="038BA306" w14:textId="77777777" w:rsidR="005B487C" w:rsidRPr="000E54DA" w:rsidRDefault="005B487C" w:rsidP="005B487C">
      <w:pPr>
        <w:spacing w:after="0"/>
        <w:ind w:left="720"/>
        <w:rPr>
          <w:rFonts w:ascii="Century Gothic" w:hAnsi="Century Gothic"/>
          <w:szCs w:val="20"/>
          <w:lang w:val="en-GB"/>
        </w:rPr>
      </w:pPr>
    </w:p>
    <w:p w14:paraId="3BF8AB3B" w14:textId="2F34970F" w:rsidR="00F00DD6" w:rsidRDefault="00172E01" w:rsidP="005B487C">
      <w:pPr>
        <w:spacing w:after="0"/>
        <w:ind w:left="720"/>
        <w:rPr>
          <w:rFonts w:ascii="Century Gothic" w:eastAsia="Arial Unicode MS" w:hAnsi="Century Gothic" w:cs="Arial"/>
          <w:szCs w:val="20"/>
          <w:lang w:val="en-GB"/>
        </w:rPr>
      </w:pPr>
      <w:r w:rsidRPr="000E54DA">
        <w:rPr>
          <w:rFonts w:ascii="Century Gothic" w:hAnsi="Century Gothic"/>
          <w:szCs w:val="20"/>
          <w:lang w:val="en-GB"/>
        </w:rPr>
        <w:t xml:space="preserve">If the complainant wishes to proceed to the next stage of the procedure, they should inform the clerk to the governing board in writing within </w:t>
      </w:r>
      <w:r w:rsidR="005B487C">
        <w:rPr>
          <w:rFonts w:ascii="Century Gothic" w:hAnsi="Century Gothic"/>
          <w:szCs w:val="20"/>
          <w:lang w:val="en-GB"/>
        </w:rPr>
        <w:t>five</w:t>
      </w:r>
      <w:r w:rsidRPr="000E54DA">
        <w:rPr>
          <w:rFonts w:ascii="Century Gothic" w:hAnsi="Century Gothic"/>
          <w:szCs w:val="20"/>
          <w:lang w:val="en-GB"/>
        </w:rPr>
        <w:t xml:space="preserve"> </w:t>
      </w:r>
      <w:r w:rsidR="00F8542E" w:rsidRPr="000E54DA">
        <w:rPr>
          <w:rFonts w:ascii="Century Gothic" w:hAnsi="Century Gothic"/>
          <w:szCs w:val="20"/>
          <w:lang w:val="en-GB"/>
        </w:rPr>
        <w:t>school days</w:t>
      </w:r>
      <w:r w:rsidRPr="000E54DA">
        <w:rPr>
          <w:rFonts w:ascii="Century Gothic" w:hAnsi="Century Gothic"/>
          <w:szCs w:val="20"/>
          <w:lang w:val="en-GB"/>
        </w:rPr>
        <w:t>.</w:t>
      </w:r>
      <w:r w:rsidR="00F00DD6" w:rsidRPr="000E54DA">
        <w:rPr>
          <w:rFonts w:ascii="Century Gothic" w:hAnsi="Century Gothic"/>
          <w:szCs w:val="20"/>
          <w:lang w:val="en-GB"/>
        </w:rPr>
        <w:t xml:space="preserve"> </w:t>
      </w:r>
      <w:r w:rsidR="00F00DD6" w:rsidRPr="000E54DA">
        <w:rPr>
          <w:rFonts w:ascii="Century Gothic" w:eastAsia="Arial Unicode MS" w:hAnsi="Century Gothic" w:cs="Arial"/>
          <w:szCs w:val="20"/>
          <w:lang w:val="en-GB"/>
        </w:rPr>
        <w:t>Requests received outside of this time frame will be considered in exceptional circumstances.</w:t>
      </w:r>
    </w:p>
    <w:p w14:paraId="0F93D80B" w14:textId="77777777" w:rsidR="005B487C" w:rsidRPr="000E54DA" w:rsidRDefault="005B487C" w:rsidP="005B487C">
      <w:pPr>
        <w:spacing w:after="0"/>
        <w:ind w:left="720"/>
        <w:rPr>
          <w:rFonts w:ascii="Century Gothic" w:eastAsia="Arial Unicode MS" w:hAnsi="Century Gothic" w:cs="Arial"/>
          <w:szCs w:val="20"/>
          <w:lang w:val="en-GB"/>
        </w:rPr>
      </w:pPr>
    </w:p>
    <w:p w14:paraId="4DCDDCA3" w14:textId="3ACB5B00" w:rsidR="00172E01" w:rsidRDefault="00F00DD6" w:rsidP="005B487C">
      <w:pPr>
        <w:spacing w:after="0"/>
        <w:ind w:left="720"/>
        <w:rPr>
          <w:rFonts w:ascii="Century Gothic" w:hAnsi="Century Gothic"/>
          <w:szCs w:val="20"/>
          <w:lang w:val="en-GB"/>
        </w:rPr>
      </w:pPr>
      <w:r w:rsidRPr="000E54DA">
        <w:rPr>
          <w:rFonts w:ascii="Century Gothic" w:hAnsi="Century Gothic"/>
          <w:szCs w:val="20"/>
          <w:lang w:val="en-GB"/>
        </w:rPr>
        <w:t xml:space="preserve">The clerk will acknowledge receipt of the request within </w:t>
      </w:r>
      <w:r w:rsidR="005B487C">
        <w:rPr>
          <w:rFonts w:ascii="Century Gothic" w:hAnsi="Century Gothic"/>
          <w:szCs w:val="20"/>
          <w:lang w:val="en-GB"/>
        </w:rPr>
        <w:t>10</w:t>
      </w:r>
      <w:r w:rsidRPr="000E54DA">
        <w:rPr>
          <w:rFonts w:ascii="Century Gothic" w:hAnsi="Century Gothic"/>
          <w:szCs w:val="20"/>
          <w:lang w:val="en-GB"/>
        </w:rPr>
        <w:t xml:space="preserve"> </w:t>
      </w:r>
      <w:r w:rsidR="00F8542E" w:rsidRPr="000E54DA">
        <w:rPr>
          <w:rFonts w:ascii="Century Gothic" w:hAnsi="Century Gothic"/>
          <w:szCs w:val="20"/>
          <w:lang w:val="en-GB"/>
        </w:rPr>
        <w:t>school days</w:t>
      </w:r>
      <w:r w:rsidRPr="000E54DA">
        <w:rPr>
          <w:rFonts w:ascii="Century Gothic" w:hAnsi="Century Gothic"/>
          <w:szCs w:val="20"/>
          <w:lang w:val="en-GB"/>
        </w:rPr>
        <w:t>.</w:t>
      </w:r>
    </w:p>
    <w:p w14:paraId="266EEDC9" w14:textId="77777777" w:rsidR="005B487C" w:rsidRPr="000E54DA" w:rsidRDefault="005B487C" w:rsidP="005B487C">
      <w:pPr>
        <w:spacing w:after="0"/>
        <w:ind w:left="720"/>
        <w:rPr>
          <w:rFonts w:ascii="Century Gothic" w:hAnsi="Century Gothic"/>
          <w:szCs w:val="20"/>
          <w:lang w:val="en-GB"/>
        </w:rPr>
      </w:pPr>
    </w:p>
    <w:p w14:paraId="34CD01CC" w14:textId="3E606577" w:rsidR="00172E01"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6.3 </w:t>
      </w:r>
      <w:r w:rsidR="005B487C">
        <w:rPr>
          <w:rFonts w:ascii="Century Gothic" w:hAnsi="Century Gothic"/>
          <w:sz w:val="20"/>
          <w:szCs w:val="20"/>
          <w:lang w:val="en-GB"/>
        </w:rPr>
        <w:tab/>
      </w:r>
      <w:r w:rsidR="00172E01" w:rsidRPr="000E54DA">
        <w:rPr>
          <w:rFonts w:ascii="Century Gothic" w:hAnsi="Century Gothic"/>
          <w:sz w:val="20"/>
          <w:szCs w:val="20"/>
          <w:lang w:val="en-GB"/>
        </w:rPr>
        <w:t>Stage 3: submit the complaint to the review panel</w:t>
      </w:r>
    </w:p>
    <w:p w14:paraId="13216D2F" w14:textId="77777777" w:rsidR="005B487C" w:rsidRPr="005B487C" w:rsidRDefault="005B487C" w:rsidP="005B487C">
      <w:pPr>
        <w:pStyle w:val="1bodycopy10pt"/>
        <w:rPr>
          <w:lang w:val="en-GB"/>
        </w:rPr>
      </w:pPr>
    </w:p>
    <w:p w14:paraId="37CAAE93" w14:textId="77777777" w:rsidR="00434B3C" w:rsidRPr="000E54DA" w:rsidRDefault="00434B3C" w:rsidP="005B487C">
      <w:pPr>
        <w:spacing w:after="0"/>
        <w:ind w:left="720"/>
        <w:rPr>
          <w:rFonts w:ascii="Century Gothic" w:hAnsi="Century Gothic"/>
          <w:b/>
          <w:szCs w:val="20"/>
          <w:lang w:val="en-GB"/>
        </w:rPr>
      </w:pPr>
      <w:r w:rsidRPr="000E54DA">
        <w:rPr>
          <w:rFonts w:ascii="Century Gothic" w:hAnsi="Century Gothic"/>
          <w:b/>
          <w:szCs w:val="20"/>
          <w:lang w:val="en-GB"/>
        </w:rPr>
        <w:t>Convening the panel</w:t>
      </w:r>
    </w:p>
    <w:p w14:paraId="75981178" w14:textId="04666D95"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review panel consists of </w:t>
      </w:r>
      <w:r w:rsidR="00F00DD6" w:rsidRPr="000E54DA">
        <w:rPr>
          <w:rFonts w:ascii="Century Gothic" w:hAnsi="Century Gothic"/>
          <w:szCs w:val="20"/>
          <w:lang w:val="en-GB"/>
        </w:rPr>
        <w:t>the first 3 members of the governing board available, who don’t have</w:t>
      </w:r>
      <w:r w:rsidRPr="000E54DA">
        <w:rPr>
          <w:rFonts w:ascii="Century Gothic" w:hAnsi="Century Gothic"/>
          <w:szCs w:val="20"/>
          <w:lang w:val="en-GB"/>
        </w:rPr>
        <w:t xml:space="preserve"> direct knowledge of the complaint. These individuals will have access to the existing </w:t>
      </w:r>
      <w:r w:rsidRPr="000E54DA">
        <w:rPr>
          <w:rFonts w:ascii="Century Gothic" w:hAnsi="Century Gothic"/>
          <w:szCs w:val="20"/>
          <w:lang w:val="en-GB"/>
        </w:rPr>
        <w:lastRenderedPageBreak/>
        <w:t>record of the com</w:t>
      </w:r>
      <w:r w:rsidR="007B3832" w:rsidRPr="000E54DA">
        <w:rPr>
          <w:rFonts w:ascii="Century Gothic" w:hAnsi="Century Gothic"/>
          <w:szCs w:val="20"/>
          <w:lang w:val="en-GB"/>
        </w:rPr>
        <w:t>plaint’s progress</w:t>
      </w:r>
      <w:r w:rsidR="00B950C5" w:rsidRPr="000E54DA">
        <w:rPr>
          <w:rFonts w:ascii="Century Gothic" w:hAnsi="Century Gothic"/>
          <w:szCs w:val="20"/>
          <w:lang w:val="en-GB"/>
        </w:rPr>
        <w:t xml:space="preserve"> (see section 10</w:t>
      </w:r>
      <w:r w:rsidRPr="000E54DA">
        <w:rPr>
          <w:rFonts w:ascii="Century Gothic" w:hAnsi="Century Gothic"/>
          <w:szCs w:val="20"/>
          <w:lang w:val="en-GB"/>
        </w:rPr>
        <w:t xml:space="preserve">). </w:t>
      </w:r>
      <w:r w:rsidR="00F00DD6" w:rsidRPr="000E54DA">
        <w:rPr>
          <w:rFonts w:ascii="Century Gothic" w:hAnsi="Century Gothic"/>
          <w:szCs w:val="20"/>
          <w:lang w:val="en-GB"/>
        </w:rPr>
        <w:t>The governors will select a panel chair from amongst themselves.</w:t>
      </w:r>
    </w:p>
    <w:p w14:paraId="6886A7DF" w14:textId="77777777" w:rsidR="005B487C" w:rsidRPr="000E54DA" w:rsidRDefault="005B487C" w:rsidP="005B487C">
      <w:pPr>
        <w:spacing w:after="0"/>
        <w:ind w:left="720"/>
        <w:rPr>
          <w:rFonts w:ascii="Century Gothic" w:hAnsi="Century Gothic"/>
          <w:szCs w:val="20"/>
          <w:lang w:val="en-GB"/>
        </w:rPr>
      </w:pPr>
    </w:p>
    <w:p w14:paraId="65E32127" w14:textId="44689B7A" w:rsidR="00F00DD6" w:rsidRDefault="00F00DD6" w:rsidP="005B487C">
      <w:pPr>
        <w:spacing w:after="0"/>
        <w:ind w:left="720"/>
        <w:rPr>
          <w:rFonts w:ascii="Century Gothic" w:hAnsi="Century Gothic"/>
          <w:szCs w:val="20"/>
          <w:lang w:val="en-GB"/>
        </w:rPr>
      </w:pPr>
      <w:r w:rsidRPr="000E54DA">
        <w:rPr>
          <w:rFonts w:ascii="Century Gothic" w:hAnsi="Century Gothic"/>
          <w:szCs w:val="20"/>
          <w:lang w:val="en-GB"/>
        </w:rPr>
        <w:t xml:space="preserve">If </w:t>
      </w:r>
      <w:proofErr w:type="gramStart"/>
      <w:r w:rsidRPr="000E54DA">
        <w:rPr>
          <w:rFonts w:ascii="Century Gothic" w:hAnsi="Century Gothic"/>
          <w:szCs w:val="20"/>
          <w:lang w:val="en-GB"/>
        </w:rPr>
        <w:t>not</w:t>
      </w:r>
      <w:proofErr w:type="gramEnd"/>
      <w:r w:rsidRPr="000E54DA">
        <w:rPr>
          <w:rFonts w:ascii="Century Gothic" w:hAnsi="Century Gothic"/>
          <w:szCs w:val="20"/>
          <w:lang w:val="en-GB"/>
        </w:rPr>
        <w:t xml:space="preserve"> enough impartial governors are available, we will seek panel members from other schools</w:t>
      </w:r>
      <w:r w:rsidR="00DC4363">
        <w:rPr>
          <w:rFonts w:ascii="Century Gothic" w:hAnsi="Century Gothic"/>
          <w:szCs w:val="20"/>
          <w:lang w:val="en-GB"/>
        </w:rPr>
        <w:t xml:space="preserve"> or</w:t>
      </w:r>
      <w:r w:rsidRPr="000E54DA">
        <w:rPr>
          <w:rFonts w:ascii="Century Gothic" w:hAnsi="Century Gothic"/>
          <w:szCs w:val="20"/>
          <w:lang w:val="en-GB"/>
        </w:rPr>
        <w:t xml:space="preserve"> the local authorit</w:t>
      </w:r>
      <w:r w:rsidR="00DC4363">
        <w:rPr>
          <w:rFonts w:ascii="Century Gothic" w:hAnsi="Century Gothic"/>
          <w:szCs w:val="20"/>
          <w:lang w:val="en-GB"/>
        </w:rPr>
        <w:t>y</w:t>
      </w:r>
      <w:r w:rsidRPr="000E54DA">
        <w:rPr>
          <w:rFonts w:ascii="Century Gothic" w:hAnsi="Century Gothic"/>
          <w:szCs w:val="20"/>
          <w:lang w:val="en-GB"/>
        </w:rPr>
        <w:t>.</w:t>
      </w:r>
      <w:r w:rsidR="003B200A" w:rsidRPr="000E54DA">
        <w:rPr>
          <w:rFonts w:ascii="Century Gothic" w:hAnsi="Century Gothic"/>
          <w:szCs w:val="20"/>
          <w:lang w:val="en-GB"/>
        </w:rPr>
        <w:t xml:space="preserve"> We will make sure the governors we source are suitably skilled and can demonstrate that they are independent and impartial.</w:t>
      </w:r>
    </w:p>
    <w:p w14:paraId="6F6E34F7" w14:textId="77777777" w:rsidR="005B487C" w:rsidRPr="000E54DA" w:rsidRDefault="005B487C" w:rsidP="005B487C">
      <w:pPr>
        <w:spacing w:after="0"/>
        <w:ind w:left="720"/>
        <w:rPr>
          <w:rFonts w:ascii="Century Gothic" w:hAnsi="Century Gothic"/>
          <w:szCs w:val="20"/>
          <w:lang w:val="en-GB"/>
        </w:rPr>
      </w:pPr>
    </w:p>
    <w:p w14:paraId="557BB90C" w14:textId="439508B3" w:rsidR="00F00DD6"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complainant must have reasonable notice of the date of the review panel; however, the review panel reserves the right to convene at their convenience rather than that of the complainant. </w:t>
      </w:r>
      <w:r w:rsidR="00F00DD6" w:rsidRPr="000E54DA">
        <w:rPr>
          <w:rFonts w:ascii="Century Gothic" w:hAnsi="Century Gothic"/>
          <w:szCs w:val="20"/>
          <w:lang w:val="en-GB"/>
        </w:rPr>
        <w:t xml:space="preserve">The clerk will aim to find a date within </w:t>
      </w:r>
      <w:r w:rsidR="005B487C">
        <w:rPr>
          <w:rFonts w:ascii="Century Gothic" w:hAnsi="Century Gothic" w:cs="Arial"/>
          <w:szCs w:val="20"/>
          <w:lang w:val="en-GB"/>
        </w:rPr>
        <w:t xml:space="preserve">15 </w:t>
      </w:r>
      <w:r w:rsidR="00557625" w:rsidRPr="000E54DA">
        <w:rPr>
          <w:rFonts w:ascii="Century Gothic" w:hAnsi="Century Gothic" w:cs="Arial"/>
          <w:szCs w:val="20"/>
          <w:lang w:val="en-GB"/>
        </w:rPr>
        <w:t>school days</w:t>
      </w:r>
      <w:r w:rsidR="00F00DD6" w:rsidRPr="000E54DA">
        <w:rPr>
          <w:rFonts w:ascii="Century Gothic" w:hAnsi="Century Gothic"/>
          <w:szCs w:val="20"/>
          <w:lang w:val="en-GB"/>
        </w:rPr>
        <w:t xml:space="preserve"> of the request, where possible.</w:t>
      </w:r>
    </w:p>
    <w:p w14:paraId="0CAD651D" w14:textId="77777777" w:rsidR="005B487C" w:rsidRPr="000E54DA" w:rsidRDefault="005B487C" w:rsidP="005B487C">
      <w:pPr>
        <w:spacing w:after="0"/>
        <w:ind w:left="720"/>
        <w:rPr>
          <w:rFonts w:ascii="Century Gothic" w:hAnsi="Century Gothic"/>
          <w:szCs w:val="20"/>
          <w:lang w:val="en-GB"/>
        </w:rPr>
      </w:pPr>
    </w:p>
    <w:p w14:paraId="0676E013" w14:textId="0CC1408A" w:rsidR="00434B3C" w:rsidRDefault="00F00DD6" w:rsidP="005B487C">
      <w:pPr>
        <w:spacing w:after="0"/>
        <w:ind w:left="720"/>
        <w:rPr>
          <w:rFonts w:ascii="Century Gothic" w:hAnsi="Century Gothic"/>
          <w:szCs w:val="20"/>
          <w:lang w:val="en-GB"/>
        </w:rPr>
      </w:pPr>
      <w:r w:rsidRPr="000E54DA">
        <w:rPr>
          <w:rFonts w:ascii="Century Gothic" w:hAnsi="Century Gothic"/>
          <w:szCs w:val="20"/>
          <w:lang w:val="en-GB"/>
        </w:rPr>
        <w:t xml:space="preserve">If the complainant rejects the offer of </w:t>
      </w:r>
      <w:r w:rsidR="00DC4363">
        <w:rPr>
          <w:rFonts w:ascii="Century Gothic" w:hAnsi="Century Gothic"/>
          <w:szCs w:val="20"/>
          <w:lang w:val="en-GB"/>
        </w:rPr>
        <w:t>three</w:t>
      </w:r>
      <w:r w:rsidRPr="000E54DA">
        <w:rPr>
          <w:rFonts w:ascii="Century Gothic" w:hAnsi="Century Gothic"/>
          <w:szCs w:val="20"/>
          <w:lang w:val="en-GB"/>
        </w:rPr>
        <w:t xml:space="preserve"> proposed dates without good reason, the clerk will set a date. The hearing will go ahead using written submissions from both parties. </w:t>
      </w:r>
    </w:p>
    <w:p w14:paraId="4923C020" w14:textId="77777777" w:rsidR="005B487C" w:rsidRPr="000E54DA" w:rsidRDefault="005B487C" w:rsidP="005B487C">
      <w:pPr>
        <w:spacing w:after="0"/>
        <w:ind w:left="720"/>
        <w:rPr>
          <w:rFonts w:ascii="Century Gothic" w:hAnsi="Century Gothic"/>
          <w:szCs w:val="20"/>
          <w:lang w:val="en-GB"/>
        </w:rPr>
      </w:pPr>
    </w:p>
    <w:p w14:paraId="197EDCCC" w14:textId="74854D56" w:rsidR="00434B3C" w:rsidRDefault="00434B3C" w:rsidP="005B487C">
      <w:pPr>
        <w:spacing w:after="0"/>
        <w:ind w:left="720"/>
        <w:rPr>
          <w:rFonts w:ascii="Century Gothic" w:hAnsi="Century Gothic" w:cs="Arial"/>
          <w:szCs w:val="20"/>
          <w:lang w:val="en-GB"/>
        </w:rPr>
      </w:pPr>
      <w:r w:rsidRPr="000E54DA">
        <w:rPr>
          <w:rFonts w:ascii="Century Gothic" w:hAnsi="Century Gothic" w:cs="Arial"/>
          <w:szCs w:val="20"/>
          <w:lang w:val="en-GB"/>
        </w:rPr>
        <w:t xml:space="preserve">Any written material will be circulated to all parties at least </w:t>
      </w:r>
      <w:r w:rsidR="005B487C">
        <w:rPr>
          <w:rFonts w:ascii="Century Gothic" w:hAnsi="Century Gothic" w:cs="Arial"/>
          <w:szCs w:val="20"/>
          <w:lang w:val="en-GB"/>
        </w:rPr>
        <w:t>five</w:t>
      </w:r>
      <w:r w:rsidRPr="000E54DA">
        <w:rPr>
          <w:rFonts w:ascii="Century Gothic" w:hAnsi="Century Gothic" w:cs="Arial"/>
          <w:szCs w:val="20"/>
          <w:lang w:val="en-GB"/>
        </w:rPr>
        <w:t xml:space="preserve"> school days before the date of the meeting. </w:t>
      </w:r>
    </w:p>
    <w:p w14:paraId="223BC7DE" w14:textId="77777777" w:rsidR="005B487C" w:rsidRPr="000E54DA" w:rsidRDefault="005B487C" w:rsidP="005B487C">
      <w:pPr>
        <w:spacing w:after="0"/>
        <w:ind w:left="720"/>
        <w:rPr>
          <w:rFonts w:ascii="Century Gothic" w:hAnsi="Century Gothic" w:cs="Arial"/>
          <w:szCs w:val="20"/>
          <w:lang w:val="en-GB"/>
        </w:rPr>
      </w:pPr>
    </w:p>
    <w:p w14:paraId="32E931D0" w14:textId="77777777" w:rsidR="00434B3C" w:rsidRPr="000E54DA" w:rsidRDefault="00434B3C" w:rsidP="005B487C">
      <w:pPr>
        <w:spacing w:after="0"/>
        <w:ind w:left="720"/>
        <w:rPr>
          <w:rFonts w:ascii="Century Gothic" w:hAnsi="Century Gothic"/>
          <w:b/>
          <w:szCs w:val="20"/>
          <w:lang w:val="en-GB"/>
        </w:rPr>
      </w:pPr>
      <w:r w:rsidRPr="000E54DA">
        <w:rPr>
          <w:rFonts w:ascii="Century Gothic" w:hAnsi="Century Gothic" w:cs="Arial"/>
          <w:b/>
          <w:szCs w:val="20"/>
          <w:lang w:val="en-GB"/>
        </w:rPr>
        <w:t>At the meeting</w:t>
      </w:r>
    </w:p>
    <w:p w14:paraId="3728B8C7" w14:textId="6A6F5CE6"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At the review panel meeting, the complainant and representatives from the school, as appropriate, will be present. Each will have an opportunity to set out written or oral submissions prior to the meeting.</w:t>
      </w:r>
    </w:p>
    <w:p w14:paraId="4D4BC7CF" w14:textId="77777777" w:rsidR="005B487C" w:rsidRPr="000E54DA" w:rsidRDefault="005B487C" w:rsidP="005B487C">
      <w:pPr>
        <w:spacing w:after="0"/>
        <w:ind w:left="720"/>
        <w:rPr>
          <w:rFonts w:ascii="Century Gothic" w:hAnsi="Century Gothic"/>
          <w:szCs w:val="20"/>
          <w:lang w:val="en-GB"/>
        </w:rPr>
      </w:pPr>
    </w:p>
    <w:p w14:paraId="30457752" w14:textId="18B650FB"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The complainant must be allowed to attend the panel hearing and be accompanied by a suitable companion if they wish.</w:t>
      </w:r>
      <w:r w:rsidR="00F00DD6" w:rsidRPr="000E54DA">
        <w:rPr>
          <w:rFonts w:ascii="Century Gothic" w:hAnsi="Century Gothic"/>
          <w:szCs w:val="20"/>
          <w:lang w:val="en-GB"/>
        </w:rPr>
        <w:t xml:space="preserve"> We don’t encourage </w:t>
      </w:r>
      <w:r w:rsidR="00434B3C" w:rsidRPr="000E54DA">
        <w:rPr>
          <w:rFonts w:ascii="Century Gothic" w:hAnsi="Century Gothic"/>
          <w:szCs w:val="20"/>
          <w:lang w:val="en-GB"/>
        </w:rPr>
        <w:t xml:space="preserve">either party to bring legal representation but will consider it on a case-by-case basis. For instance, if a school employee is called as a witness in a complaint meeting, they may wish to be supported by their union. </w:t>
      </w:r>
    </w:p>
    <w:p w14:paraId="254D62C2" w14:textId="77777777" w:rsidR="005B487C" w:rsidRPr="000E54DA" w:rsidRDefault="005B487C" w:rsidP="005B487C">
      <w:pPr>
        <w:spacing w:after="0"/>
        <w:ind w:left="720"/>
        <w:rPr>
          <w:rFonts w:ascii="Century Gothic" w:hAnsi="Century Gothic"/>
          <w:szCs w:val="20"/>
          <w:lang w:val="en-GB"/>
        </w:rPr>
      </w:pPr>
    </w:p>
    <w:p w14:paraId="73FF5423" w14:textId="77777777"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At the meeting, each individual will have the opportunity to give statements and present their evidence, and witnesses will be called as appropriate to present their evidence. </w:t>
      </w:r>
    </w:p>
    <w:p w14:paraId="254BAA45" w14:textId="24D28172"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panel, the complainant and the school representative will be given the chance to ask and reply to questions. Once the complainant and school representatives have completed presenting their cases, they will be asked to </w:t>
      </w:r>
      <w:proofErr w:type="gramStart"/>
      <w:r w:rsidRPr="000E54DA">
        <w:rPr>
          <w:rFonts w:ascii="Century Gothic" w:hAnsi="Century Gothic"/>
          <w:szCs w:val="20"/>
          <w:lang w:val="en-GB"/>
        </w:rPr>
        <w:t>leave</w:t>
      </w:r>
      <w:proofErr w:type="gramEnd"/>
      <w:r w:rsidRPr="000E54DA">
        <w:rPr>
          <w:rFonts w:ascii="Century Gothic" w:hAnsi="Century Gothic"/>
          <w:szCs w:val="20"/>
          <w:lang w:val="en-GB"/>
        </w:rPr>
        <w:t xml:space="preserve"> and evidence will then be considered. </w:t>
      </w:r>
    </w:p>
    <w:p w14:paraId="3ABCCB81" w14:textId="77777777" w:rsidR="005B487C" w:rsidRPr="000E54DA" w:rsidRDefault="005B487C" w:rsidP="005B487C">
      <w:pPr>
        <w:spacing w:after="0"/>
        <w:ind w:left="720"/>
        <w:rPr>
          <w:rFonts w:ascii="Century Gothic" w:hAnsi="Century Gothic"/>
          <w:szCs w:val="20"/>
          <w:lang w:val="en-GB"/>
        </w:rPr>
      </w:pPr>
    </w:p>
    <w:p w14:paraId="62CFCDBD" w14:textId="77D7EC93"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panel </w:t>
      </w:r>
      <w:r w:rsidR="00E90005" w:rsidRPr="000E54DA">
        <w:rPr>
          <w:rFonts w:ascii="Century Gothic" w:hAnsi="Century Gothic"/>
          <w:szCs w:val="20"/>
          <w:lang w:val="en-GB"/>
        </w:rPr>
        <w:t>will</w:t>
      </w:r>
      <w:r w:rsidRPr="000E54DA">
        <w:rPr>
          <w:rFonts w:ascii="Century Gothic" w:hAnsi="Century Gothic"/>
          <w:szCs w:val="20"/>
          <w:lang w:val="en-GB"/>
        </w:rPr>
        <w:t xml:space="preserve">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319BC601" w14:textId="77777777" w:rsidR="005B487C" w:rsidRPr="000E54DA" w:rsidRDefault="005B487C" w:rsidP="005B487C">
      <w:pPr>
        <w:spacing w:after="0"/>
        <w:ind w:left="720"/>
        <w:rPr>
          <w:rFonts w:ascii="Century Gothic" w:hAnsi="Century Gothic"/>
          <w:szCs w:val="20"/>
          <w:lang w:val="en-GB"/>
        </w:rPr>
      </w:pPr>
    </w:p>
    <w:p w14:paraId="5914C019" w14:textId="77777777" w:rsidR="002C08AE" w:rsidRPr="000E54DA" w:rsidRDefault="002C08AE" w:rsidP="005B487C">
      <w:pPr>
        <w:spacing w:after="0"/>
        <w:ind w:left="720"/>
        <w:rPr>
          <w:rFonts w:ascii="Century Gothic" w:hAnsi="Century Gothic"/>
          <w:b/>
          <w:szCs w:val="20"/>
          <w:lang w:val="en-GB"/>
        </w:rPr>
      </w:pPr>
      <w:r w:rsidRPr="000E54DA">
        <w:rPr>
          <w:rFonts w:ascii="Century Gothic" w:hAnsi="Century Gothic"/>
          <w:b/>
          <w:szCs w:val="20"/>
          <w:lang w:val="en-GB"/>
        </w:rPr>
        <w:t>The outcome</w:t>
      </w:r>
    </w:p>
    <w:p w14:paraId="0C1A6344" w14:textId="77777777" w:rsidR="002C08AE" w:rsidRPr="000E54DA" w:rsidRDefault="002C08AE" w:rsidP="005B487C">
      <w:pPr>
        <w:spacing w:after="0"/>
        <w:ind w:left="720"/>
        <w:rPr>
          <w:rFonts w:ascii="Century Gothic" w:hAnsi="Century Gothic"/>
          <w:szCs w:val="20"/>
          <w:lang w:val="en-GB"/>
        </w:rPr>
      </w:pPr>
      <w:r w:rsidRPr="000E54DA">
        <w:rPr>
          <w:rFonts w:ascii="Century Gothic" w:hAnsi="Century Gothic"/>
          <w:szCs w:val="20"/>
          <w:lang w:val="en-GB"/>
        </w:rPr>
        <w:t>The committee can:</w:t>
      </w:r>
    </w:p>
    <w:p w14:paraId="6B5ED58F" w14:textId="77777777" w:rsidR="002C08AE" w:rsidRPr="000E54DA" w:rsidRDefault="002C08AE" w:rsidP="004B39A5">
      <w:pPr>
        <w:pStyle w:val="4Bulletedcopyblue"/>
        <w:numPr>
          <w:ilvl w:val="0"/>
          <w:numId w:val="20"/>
        </w:numPr>
        <w:spacing w:after="0"/>
        <w:rPr>
          <w:rFonts w:ascii="Century Gothic" w:hAnsi="Century Gothic"/>
          <w:lang w:val="en-GB"/>
        </w:rPr>
      </w:pPr>
      <w:r w:rsidRPr="000E54DA">
        <w:rPr>
          <w:rFonts w:ascii="Century Gothic" w:hAnsi="Century Gothic"/>
          <w:lang w:val="en-GB"/>
        </w:rPr>
        <w:t>Uphold the complaint, in whole or in part</w:t>
      </w:r>
    </w:p>
    <w:p w14:paraId="3033AF15" w14:textId="77777777" w:rsidR="002C08AE" w:rsidRPr="000E54DA" w:rsidRDefault="002C08AE" w:rsidP="004B39A5">
      <w:pPr>
        <w:pStyle w:val="4Bulletedcopyblue"/>
        <w:numPr>
          <w:ilvl w:val="0"/>
          <w:numId w:val="20"/>
        </w:numPr>
        <w:spacing w:after="0"/>
        <w:rPr>
          <w:rFonts w:ascii="Century Gothic" w:hAnsi="Century Gothic"/>
          <w:lang w:val="en-GB"/>
        </w:rPr>
      </w:pPr>
      <w:r w:rsidRPr="000E54DA">
        <w:rPr>
          <w:rFonts w:ascii="Century Gothic" w:hAnsi="Century Gothic"/>
          <w:lang w:val="en-GB"/>
        </w:rPr>
        <w:t>Dismiss the complaint, in whole or in part</w:t>
      </w:r>
    </w:p>
    <w:p w14:paraId="12254A53" w14:textId="77777777" w:rsidR="005B487C" w:rsidRDefault="005B487C" w:rsidP="005B487C">
      <w:pPr>
        <w:spacing w:after="0"/>
        <w:ind w:left="720"/>
        <w:rPr>
          <w:rFonts w:ascii="Century Gothic" w:hAnsi="Century Gothic"/>
          <w:szCs w:val="20"/>
          <w:lang w:val="en-GB"/>
        </w:rPr>
      </w:pPr>
    </w:p>
    <w:p w14:paraId="49D09444" w14:textId="195CA4A7" w:rsidR="002C08AE" w:rsidRPr="000E54DA" w:rsidRDefault="002C08AE" w:rsidP="005B487C">
      <w:pPr>
        <w:spacing w:after="0"/>
        <w:ind w:left="720"/>
        <w:rPr>
          <w:rFonts w:ascii="Century Gothic" w:hAnsi="Century Gothic"/>
          <w:szCs w:val="20"/>
          <w:lang w:val="en-GB"/>
        </w:rPr>
      </w:pPr>
      <w:r w:rsidRPr="000E54DA">
        <w:rPr>
          <w:rFonts w:ascii="Century Gothic" w:hAnsi="Century Gothic"/>
          <w:szCs w:val="20"/>
          <w:lang w:val="en-GB"/>
        </w:rPr>
        <w:t>If the complaint is upheld, the committee will:</w:t>
      </w:r>
    </w:p>
    <w:p w14:paraId="61D4D429" w14:textId="77777777" w:rsidR="002C08AE" w:rsidRPr="000E54DA" w:rsidRDefault="002C08AE" w:rsidP="004B39A5">
      <w:pPr>
        <w:pStyle w:val="4Bulletedcopyblue"/>
        <w:numPr>
          <w:ilvl w:val="0"/>
          <w:numId w:val="21"/>
        </w:numPr>
        <w:spacing w:after="0"/>
        <w:rPr>
          <w:rFonts w:ascii="Century Gothic" w:hAnsi="Century Gothic"/>
          <w:lang w:val="en-GB"/>
        </w:rPr>
      </w:pPr>
      <w:r w:rsidRPr="000E54DA">
        <w:rPr>
          <w:rFonts w:ascii="Century Gothic" w:hAnsi="Century Gothic"/>
          <w:lang w:val="en-GB"/>
        </w:rPr>
        <w:t>Decide the appropriate action to resolve the complaint</w:t>
      </w:r>
    </w:p>
    <w:p w14:paraId="3CDC1278" w14:textId="38F4CBE3" w:rsidR="002C08AE" w:rsidRDefault="002C08AE" w:rsidP="004B39A5">
      <w:pPr>
        <w:pStyle w:val="4Bulletedcopyblue"/>
        <w:numPr>
          <w:ilvl w:val="0"/>
          <w:numId w:val="21"/>
        </w:numPr>
        <w:spacing w:after="0"/>
        <w:rPr>
          <w:rFonts w:ascii="Century Gothic" w:hAnsi="Century Gothic"/>
          <w:lang w:val="en-GB"/>
        </w:rPr>
      </w:pPr>
      <w:r w:rsidRPr="000E54DA">
        <w:rPr>
          <w:rFonts w:ascii="Century Gothic" w:hAnsi="Century Gothic"/>
          <w:lang w:val="en-GB"/>
        </w:rPr>
        <w:t>Where appropriate, recommend changes to the school’s systems or procedures to prevent similar issues in the future</w:t>
      </w:r>
    </w:p>
    <w:p w14:paraId="223E8FD2" w14:textId="77777777" w:rsidR="005B487C" w:rsidRPr="000E54DA" w:rsidRDefault="005B487C" w:rsidP="005B487C">
      <w:pPr>
        <w:pStyle w:val="4Bulletedcopyblue"/>
        <w:numPr>
          <w:ilvl w:val="0"/>
          <w:numId w:val="0"/>
        </w:numPr>
        <w:spacing w:after="0"/>
        <w:ind w:left="720"/>
        <w:rPr>
          <w:rFonts w:ascii="Century Gothic" w:hAnsi="Century Gothic"/>
          <w:lang w:val="en-GB"/>
        </w:rPr>
      </w:pPr>
    </w:p>
    <w:p w14:paraId="61BD5CCF" w14:textId="64C2ADF3" w:rsidR="00172E01" w:rsidRPr="000E54DA" w:rsidRDefault="005B487C" w:rsidP="005B487C">
      <w:pPr>
        <w:spacing w:after="0"/>
        <w:ind w:left="720"/>
        <w:rPr>
          <w:rFonts w:ascii="Century Gothic" w:hAnsi="Century Gothic"/>
          <w:szCs w:val="20"/>
          <w:lang w:val="en-GB"/>
        </w:rPr>
      </w:pPr>
      <w:r>
        <w:rPr>
          <w:rFonts w:ascii="Century Gothic" w:hAnsi="Century Gothic"/>
          <w:szCs w:val="20"/>
          <w:lang w:val="en-GB"/>
        </w:rPr>
        <w:t>T</w:t>
      </w:r>
      <w:r w:rsidR="00172E01" w:rsidRPr="000E54DA">
        <w:rPr>
          <w:rFonts w:ascii="Century Gothic" w:hAnsi="Century Gothic"/>
          <w:szCs w:val="20"/>
          <w:lang w:val="en-GB"/>
        </w:rPr>
        <w:t xml:space="preserve">he school will inform those involved of the decision in writing within </w:t>
      </w:r>
      <w:r>
        <w:rPr>
          <w:rFonts w:ascii="Century Gothic" w:hAnsi="Century Gothic"/>
          <w:szCs w:val="20"/>
          <w:lang w:val="en-GB"/>
        </w:rPr>
        <w:t xml:space="preserve">five </w:t>
      </w:r>
      <w:r w:rsidR="00DC4363">
        <w:rPr>
          <w:rFonts w:ascii="Century Gothic" w:hAnsi="Century Gothic"/>
          <w:szCs w:val="20"/>
          <w:lang w:val="en-GB"/>
        </w:rPr>
        <w:t>s</w:t>
      </w:r>
      <w:r w:rsidR="00F8542E" w:rsidRPr="000E54DA">
        <w:rPr>
          <w:rFonts w:ascii="Century Gothic" w:hAnsi="Century Gothic"/>
          <w:szCs w:val="20"/>
          <w:lang w:val="en-GB"/>
        </w:rPr>
        <w:t>chool days</w:t>
      </w:r>
      <w:r w:rsidR="00172E01" w:rsidRPr="000E54DA">
        <w:rPr>
          <w:rFonts w:ascii="Century Gothic" w:hAnsi="Century Gothic"/>
          <w:szCs w:val="20"/>
          <w:lang w:val="en-GB"/>
        </w:rPr>
        <w:t xml:space="preserve">. </w:t>
      </w:r>
    </w:p>
    <w:p w14:paraId="1EB059E8" w14:textId="77777777" w:rsidR="00172E01" w:rsidRPr="000E54DA" w:rsidRDefault="00172E01" w:rsidP="000E54DA">
      <w:pPr>
        <w:spacing w:after="0"/>
        <w:rPr>
          <w:rFonts w:ascii="Century Gothic" w:hAnsi="Century Gothic"/>
          <w:szCs w:val="20"/>
          <w:lang w:val="en-GB"/>
        </w:rPr>
      </w:pPr>
    </w:p>
    <w:p w14:paraId="6E75E4E2" w14:textId="1B981FBE" w:rsidR="00172E01" w:rsidRPr="005B487C" w:rsidRDefault="00DC4363" w:rsidP="000E54DA">
      <w:pPr>
        <w:pStyle w:val="Heading1"/>
        <w:spacing w:before="0" w:after="0"/>
        <w:rPr>
          <w:rFonts w:ascii="Century Gothic" w:hAnsi="Century Gothic"/>
          <w:color w:val="000000" w:themeColor="text1"/>
          <w:sz w:val="20"/>
          <w:szCs w:val="20"/>
        </w:rPr>
      </w:pPr>
      <w:bookmarkStart w:id="5" w:name="_Toc3480901"/>
      <w:r>
        <w:rPr>
          <w:rFonts w:ascii="Century Gothic" w:hAnsi="Century Gothic"/>
          <w:color w:val="000000" w:themeColor="text1"/>
          <w:sz w:val="20"/>
          <w:szCs w:val="20"/>
        </w:rPr>
        <w:br w:type="page"/>
      </w:r>
      <w:r w:rsidR="00997C13" w:rsidRPr="005B487C">
        <w:rPr>
          <w:rFonts w:ascii="Century Gothic" w:hAnsi="Century Gothic"/>
          <w:color w:val="000000" w:themeColor="text1"/>
          <w:sz w:val="20"/>
          <w:szCs w:val="20"/>
        </w:rPr>
        <w:lastRenderedPageBreak/>
        <w:t>7</w:t>
      </w:r>
      <w:r w:rsidR="005B487C">
        <w:rPr>
          <w:rFonts w:ascii="Century Gothic" w:hAnsi="Century Gothic"/>
          <w:color w:val="000000" w:themeColor="text1"/>
          <w:sz w:val="20"/>
          <w:szCs w:val="20"/>
        </w:rPr>
        <w:tab/>
      </w:r>
      <w:r w:rsidR="00172E01" w:rsidRPr="005B487C">
        <w:rPr>
          <w:rFonts w:ascii="Century Gothic" w:hAnsi="Century Gothic"/>
          <w:color w:val="000000" w:themeColor="text1"/>
          <w:sz w:val="20"/>
          <w:szCs w:val="20"/>
        </w:rPr>
        <w:t>Complaints against the headteacher, a governor or the governing board</w:t>
      </w:r>
      <w:bookmarkEnd w:id="5"/>
    </w:p>
    <w:p w14:paraId="76B57580" w14:textId="77777777" w:rsidR="005B487C" w:rsidRDefault="005B487C" w:rsidP="000E54DA">
      <w:pPr>
        <w:pStyle w:val="Subhead2"/>
        <w:spacing w:before="0" w:after="0"/>
        <w:rPr>
          <w:rFonts w:ascii="Century Gothic" w:hAnsi="Century Gothic"/>
          <w:sz w:val="20"/>
          <w:szCs w:val="20"/>
          <w:lang w:val="en-GB"/>
        </w:rPr>
      </w:pPr>
    </w:p>
    <w:p w14:paraId="0854ACAF" w14:textId="2A69B9BF" w:rsidR="00E522B2"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7.1 </w:t>
      </w:r>
      <w:r w:rsidR="005B487C">
        <w:rPr>
          <w:rFonts w:ascii="Century Gothic" w:hAnsi="Century Gothic"/>
          <w:sz w:val="20"/>
          <w:szCs w:val="20"/>
          <w:lang w:val="en-GB"/>
        </w:rPr>
        <w:tab/>
      </w:r>
      <w:r w:rsidR="00FF0109" w:rsidRPr="000E54DA">
        <w:rPr>
          <w:rFonts w:ascii="Century Gothic" w:hAnsi="Century Gothic"/>
          <w:sz w:val="20"/>
          <w:szCs w:val="20"/>
          <w:lang w:val="en-GB"/>
        </w:rPr>
        <w:t>Stage 1</w:t>
      </w:r>
      <w:r w:rsidR="00F8542E" w:rsidRPr="000E54DA">
        <w:rPr>
          <w:rFonts w:ascii="Century Gothic" w:hAnsi="Century Gothic"/>
          <w:sz w:val="20"/>
          <w:szCs w:val="20"/>
          <w:lang w:val="en-GB"/>
        </w:rPr>
        <w:t>:</w:t>
      </w:r>
      <w:r w:rsidR="0088525B" w:rsidRPr="000E54DA">
        <w:rPr>
          <w:rFonts w:ascii="Century Gothic" w:hAnsi="Century Gothic"/>
          <w:sz w:val="20"/>
          <w:szCs w:val="20"/>
          <w:lang w:val="en-GB"/>
        </w:rPr>
        <w:t xml:space="preserve"> informal</w:t>
      </w:r>
    </w:p>
    <w:p w14:paraId="33716BE6" w14:textId="77777777"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Complaints made against the </w:t>
      </w:r>
      <w:proofErr w:type="gramStart"/>
      <w:r w:rsidRPr="000E54DA">
        <w:rPr>
          <w:rFonts w:ascii="Century Gothic" w:hAnsi="Century Gothic"/>
          <w:szCs w:val="20"/>
          <w:lang w:val="en-GB"/>
        </w:rPr>
        <w:t>headteacher</w:t>
      </w:r>
      <w:proofErr w:type="gramEnd"/>
      <w:r w:rsidRPr="000E54DA">
        <w:rPr>
          <w:rFonts w:ascii="Century Gothic" w:hAnsi="Century Gothic"/>
          <w:szCs w:val="20"/>
          <w:lang w:val="en-GB"/>
        </w:rPr>
        <w:t xml:space="preserve"> </w:t>
      </w:r>
      <w:r w:rsidR="008568E3" w:rsidRPr="000E54DA">
        <w:rPr>
          <w:rFonts w:ascii="Century Gothic" w:hAnsi="Century Gothic"/>
          <w:szCs w:val="20"/>
          <w:lang w:val="en-GB"/>
        </w:rPr>
        <w:t xml:space="preserve">or any member of the governing board </w:t>
      </w:r>
      <w:r w:rsidRPr="000E54DA">
        <w:rPr>
          <w:rFonts w:ascii="Century Gothic" w:hAnsi="Century Gothic"/>
          <w:szCs w:val="20"/>
          <w:lang w:val="en-GB"/>
        </w:rPr>
        <w:t xml:space="preserve">should be directed to the </w:t>
      </w:r>
      <w:r w:rsidR="008568E3" w:rsidRPr="000E54DA">
        <w:rPr>
          <w:rFonts w:ascii="Century Gothic" w:hAnsi="Century Gothic"/>
          <w:szCs w:val="20"/>
          <w:lang w:val="en-GB"/>
        </w:rPr>
        <w:t xml:space="preserve">clerk to the governing board in the first instance. </w:t>
      </w:r>
    </w:p>
    <w:p w14:paraId="50393427" w14:textId="77777777" w:rsidR="005B487C" w:rsidRDefault="005B487C" w:rsidP="005B487C">
      <w:pPr>
        <w:spacing w:after="0"/>
        <w:ind w:left="720"/>
        <w:rPr>
          <w:rFonts w:ascii="Century Gothic" w:hAnsi="Century Gothic"/>
          <w:szCs w:val="20"/>
          <w:lang w:val="en-GB"/>
        </w:rPr>
      </w:pPr>
    </w:p>
    <w:p w14:paraId="2145247B" w14:textId="2D452214" w:rsidR="008568E3" w:rsidRPr="000E54DA" w:rsidRDefault="008568E3" w:rsidP="005B487C">
      <w:pPr>
        <w:spacing w:after="0"/>
        <w:ind w:left="720"/>
        <w:rPr>
          <w:rFonts w:ascii="Century Gothic" w:hAnsi="Century Gothic"/>
          <w:szCs w:val="20"/>
          <w:lang w:val="en-GB"/>
        </w:rPr>
      </w:pPr>
      <w:r w:rsidRPr="000E54DA">
        <w:rPr>
          <w:rFonts w:ascii="Century Gothic" w:hAnsi="Century Gothic"/>
          <w:szCs w:val="20"/>
          <w:lang w:val="en-GB"/>
        </w:rPr>
        <w:t>If the complaint is about the headteacher or one member of the governing board (including the c</w:t>
      </w:r>
      <w:r w:rsidR="00610D2D" w:rsidRPr="000E54DA">
        <w:rPr>
          <w:rFonts w:ascii="Century Gothic" w:hAnsi="Century Gothic"/>
          <w:szCs w:val="20"/>
          <w:lang w:val="en-GB"/>
        </w:rPr>
        <w:t xml:space="preserve">hair or vice-chair), a suitably </w:t>
      </w:r>
      <w:r w:rsidRPr="000E54DA">
        <w:rPr>
          <w:rFonts w:ascii="Century Gothic" w:hAnsi="Century Gothic"/>
          <w:szCs w:val="20"/>
          <w:lang w:val="en-GB"/>
        </w:rPr>
        <w:t xml:space="preserve">skilled </w:t>
      </w:r>
      <w:r w:rsidR="00371F9A" w:rsidRPr="000E54DA">
        <w:rPr>
          <w:rFonts w:ascii="Century Gothic" w:hAnsi="Century Gothic"/>
          <w:szCs w:val="20"/>
          <w:lang w:val="en-GB"/>
        </w:rPr>
        <w:t xml:space="preserve">and impartial </w:t>
      </w:r>
      <w:r w:rsidRPr="000E54DA">
        <w:rPr>
          <w:rFonts w:ascii="Century Gothic" w:hAnsi="Century Gothic"/>
          <w:szCs w:val="20"/>
          <w:lang w:val="en-GB"/>
        </w:rPr>
        <w:t xml:space="preserve">governor will carry out the </w:t>
      </w:r>
      <w:r w:rsidR="00E522B2" w:rsidRPr="000E54DA">
        <w:rPr>
          <w:rFonts w:ascii="Century Gothic" w:hAnsi="Century Gothic"/>
          <w:szCs w:val="20"/>
          <w:lang w:val="en-GB"/>
        </w:rPr>
        <w:t>steps</w:t>
      </w:r>
      <w:r w:rsidRPr="000E54DA">
        <w:rPr>
          <w:rFonts w:ascii="Century Gothic" w:hAnsi="Century Gothic"/>
          <w:szCs w:val="20"/>
          <w:lang w:val="en-GB"/>
        </w:rPr>
        <w:t xml:space="preserve"> at stage </w:t>
      </w:r>
      <w:r w:rsidR="00FF0109" w:rsidRPr="000E54DA">
        <w:rPr>
          <w:rFonts w:ascii="Century Gothic" w:hAnsi="Century Gothic"/>
          <w:szCs w:val="20"/>
          <w:lang w:val="en-GB"/>
        </w:rPr>
        <w:t>1</w:t>
      </w:r>
      <w:r w:rsidR="0088525B" w:rsidRPr="000E54DA">
        <w:rPr>
          <w:rFonts w:ascii="Century Gothic" w:hAnsi="Century Gothic"/>
          <w:szCs w:val="20"/>
          <w:lang w:val="en-GB"/>
        </w:rPr>
        <w:t xml:space="preserve"> (set out in section 6 above)</w:t>
      </w:r>
      <w:r w:rsidRPr="000E54DA">
        <w:rPr>
          <w:rFonts w:ascii="Century Gothic" w:hAnsi="Century Gothic"/>
          <w:szCs w:val="20"/>
          <w:lang w:val="en-GB"/>
        </w:rPr>
        <w:t xml:space="preserve">. </w:t>
      </w:r>
    </w:p>
    <w:p w14:paraId="3D77668B" w14:textId="77777777" w:rsidR="005B487C" w:rsidRDefault="005B487C" w:rsidP="000E54DA">
      <w:pPr>
        <w:pStyle w:val="Subhead2"/>
        <w:spacing w:before="0" w:after="0"/>
        <w:rPr>
          <w:rFonts w:ascii="Century Gothic" w:hAnsi="Century Gothic"/>
          <w:sz w:val="20"/>
          <w:szCs w:val="20"/>
          <w:lang w:val="en-GB"/>
        </w:rPr>
      </w:pPr>
    </w:p>
    <w:p w14:paraId="749558EC" w14:textId="28A5B5F8" w:rsidR="002C08AE"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7.2 </w:t>
      </w:r>
      <w:r w:rsidR="005B487C">
        <w:rPr>
          <w:rFonts w:ascii="Century Gothic" w:hAnsi="Century Gothic"/>
          <w:sz w:val="20"/>
          <w:szCs w:val="20"/>
          <w:lang w:val="en-GB"/>
        </w:rPr>
        <w:tab/>
      </w:r>
      <w:r w:rsidR="002C08AE" w:rsidRPr="000E54DA">
        <w:rPr>
          <w:rFonts w:ascii="Century Gothic" w:hAnsi="Century Gothic"/>
          <w:sz w:val="20"/>
          <w:szCs w:val="20"/>
          <w:lang w:val="en-GB"/>
        </w:rPr>
        <w:t>Stage 2</w:t>
      </w:r>
      <w:r w:rsidR="00F8542E" w:rsidRPr="000E54DA">
        <w:rPr>
          <w:rFonts w:ascii="Century Gothic" w:hAnsi="Century Gothic"/>
          <w:sz w:val="20"/>
          <w:szCs w:val="20"/>
          <w:lang w:val="en-GB"/>
        </w:rPr>
        <w:t>:</w:t>
      </w:r>
      <w:r w:rsidR="0088525B" w:rsidRPr="000E54DA">
        <w:rPr>
          <w:rFonts w:ascii="Century Gothic" w:hAnsi="Century Gothic"/>
          <w:sz w:val="20"/>
          <w:szCs w:val="20"/>
          <w:lang w:val="en-GB"/>
        </w:rPr>
        <w:t xml:space="preserve"> formal</w:t>
      </w:r>
    </w:p>
    <w:p w14:paraId="20815890" w14:textId="4906D55F" w:rsidR="0088525B" w:rsidRPr="000E54DA" w:rsidRDefault="0088525B" w:rsidP="005B487C">
      <w:pPr>
        <w:spacing w:after="0"/>
        <w:ind w:left="720"/>
        <w:rPr>
          <w:rFonts w:ascii="Century Gothic" w:hAnsi="Century Gothic"/>
          <w:szCs w:val="20"/>
          <w:lang w:val="en-GB"/>
        </w:rPr>
      </w:pPr>
      <w:r w:rsidRPr="000E54DA">
        <w:rPr>
          <w:rFonts w:ascii="Century Gothic" w:hAnsi="Century Gothic"/>
          <w:szCs w:val="20"/>
          <w:lang w:val="en-GB"/>
        </w:rPr>
        <w:t>If the complaint is jointly about the chair and vice-chair, the entire governing board or the majority of the governing board, an independent investigator will carry out the steps in stage 2 (set out in section 6 above). They will be appointed by the governing board and will write a formal response at the end of their investigation.</w:t>
      </w:r>
    </w:p>
    <w:p w14:paraId="6D9D5D07" w14:textId="77777777" w:rsidR="005B487C" w:rsidRDefault="005B487C" w:rsidP="000E54DA">
      <w:pPr>
        <w:pStyle w:val="Subhead2"/>
        <w:spacing w:before="0" w:after="0"/>
        <w:rPr>
          <w:rFonts w:ascii="Century Gothic" w:hAnsi="Century Gothic"/>
          <w:sz w:val="20"/>
          <w:szCs w:val="20"/>
          <w:lang w:val="en-GB"/>
        </w:rPr>
      </w:pPr>
    </w:p>
    <w:p w14:paraId="1D2F457C" w14:textId="263472DB" w:rsidR="0088525B" w:rsidRPr="000E54DA" w:rsidRDefault="0088525B"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7.3 </w:t>
      </w:r>
      <w:r w:rsidR="005B487C">
        <w:rPr>
          <w:rFonts w:ascii="Century Gothic" w:hAnsi="Century Gothic"/>
          <w:sz w:val="20"/>
          <w:szCs w:val="20"/>
          <w:lang w:val="en-GB"/>
        </w:rPr>
        <w:tab/>
      </w:r>
      <w:r w:rsidRPr="000E54DA">
        <w:rPr>
          <w:rFonts w:ascii="Century Gothic" w:hAnsi="Century Gothic"/>
          <w:sz w:val="20"/>
          <w:szCs w:val="20"/>
          <w:lang w:val="en-GB"/>
        </w:rPr>
        <w:t>Stage 3</w:t>
      </w:r>
      <w:r w:rsidR="00F8542E" w:rsidRPr="000E54DA">
        <w:rPr>
          <w:rFonts w:ascii="Century Gothic" w:hAnsi="Century Gothic"/>
          <w:sz w:val="20"/>
          <w:szCs w:val="20"/>
          <w:lang w:val="en-GB"/>
        </w:rPr>
        <w:t>:</w:t>
      </w:r>
      <w:r w:rsidRPr="000E54DA">
        <w:rPr>
          <w:rFonts w:ascii="Century Gothic" w:hAnsi="Century Gothic"/>
          <w:sz w:val="20"/>
          <w:szCs w:val="20"/>
          <w:lang w:val="en-GB"/>
        </w:rPr>
        <w:t xml:space="preserve"> review panel </w:t>
      </w:r>
    </w:p>
    <w:p w14:paraId="3989703A" w14:textId="45271120" w:rsidR="00F00DD6" w:rsidRPr="000E54DA" w:rsidRDefault="00FF0109" w:rsidP="005B487C">
      <w:pPr>
        <w:spacing w:after="0"/>
        <w:ind w:left="720"/>
        <w:rPr>
          <w:rFonts w:ascii="Century Gothic" w:hAnsi="Century Gothic"/>
          <w:szCs w:val="20"/>
          <w:lang w:val="en-GB"/>
        </w:rPr>
      </w:pPr>
      <w:r w:rsidRPr="000E54DA">
        <w:rPr>
          <w:rFonts w:ascii="Century Gothic" w:hAnsi="Century Gothic"/>
          <w:szCs w:val="20"/>
          <w:lang w:val="en-GB"/>
        </w:rPr>
        <w:t xml:space="preserve">If the complaint is jointly about the chair and vice-chair, the entire governing board or the majority of the governing board, a committee of independent governors will hear the complaint. They will be sourced from local schools, the local authority </w:t>
      </w:r>
      <w:r w:rsidR="0088525B" w:rsidRPr="000E54DA">
        <w:rPr>
          <w:rFonts w:ascii="Century Gothic" w:hAnsi="Century Gothic"/>
          <w:szCs w:val="20"/>
          <w:lang w:val="en-GB"/>
        </w:rPr>
        <w:t xml:space="preserve">and will carry out the steps </w:t>
      </w:r>
      <w:r w:rsidR="00F8542E" w:rsidRPr="000E54DA">
        <w:rPr>
          <w:rFonts w:ascii="Century Gothic" w:hAnsi="Century Gothic"/>
          <w:szCs w:val="20"/>
          <w:lang w:val="en-GB"/>
        </w:rPr>
        <w:t>at</w:t>
      </w:r>
      <w:r w:rsidR="0088525B" w:rsidRPr="000E54DA">
        <w:rPr>
          <w:rFonts w:ascii="Century Gothic" w:hAnsi="Century Gothic"/>
          <w:szCs w:val="20"/>
          <w:lang w:val="en-GB"/>
        </w:rPr>
        <w:t xml:space="preserve"> stage 3 </w:t>
      </w:r>
      <w:r w:rsidR="00F8542E" w:rsidRPr="000E54DA">
        <w:rPr>
          <w:rFonts w:ascii="Century Gothic" w:hAnsi="Century Gothic"/>
          <w:szCs w:val="20"/>
          <w:lang w:val="en-GB"/>
        </w:rPr>
        <w:t>(set out in</w:t>
      </w:r>
      <w:r w:rsidR="0088525B" w:rsidRPr="000E54DA">
        <w:rPr>
          <w:rFonts w:ascii="Century Gothic" w:hAnsi="Century Gothic"/>
          <w:szCs w:val="20"/>
          <w:lang w:val="en-GB"/>
        </w:rPr>
        <w:t xml:space="preserve"> section 6 above</w:t>
      </w:r>
      <w:r w:rsidR="00F8542E" w:rsidRPr="000E54DA">
        <w:rPr>
          <w:rFonts w:ascii="Century Gothic" w:hAnsi="Century Gothic"/>
          <w:szCs w:val="20"/>
          <w:lang w:val="en-GB"/>
        </w:rPr>
        <w:t>)</w:t>
      </w:r>
      <w:r w:rsidRPr="000E54DA">
        <w:rPr>
          <w:rFonts w:ascii="Century Gothic" w:hAnsi="Century Gothic"/>
          <w:szCs w:val="20"/>
          <w:lang w:val="en-GB"/>
        </w:rPr>
        <w:t>.</w:t>
      </w:r>
    </w:p>
    <w:p w14:paraId="68A3342A" w14:textId="77777777" w:rsidR="004B4B13" w:rsidRPr="000E54DA" w:rsidRDefault="004B4B13" w:rsidP="000E54DA">
      <w:pPr>
        <w:spacing w:after="0"/>
        <w:rPr>
          <w:rFonts w:ascii="Century Gothic" w:hAnsi="Century Gothic"/>
          <w:szCs w:val="20"/>
          <w:lang w:val="en-GB"/>
        </w:rPr>
      </w:pPr>
    </w:p>
    <w:p w14:paraId="581519F4" w14:textId="67BC7B08" w:rsidR="00172E01" w:rsidRPr="005B487C" w:rsidRDefault="00997C13" w:rsidP="000E54DA">
      <w:pPr>
        <w:pStyle w:val="Heading1"/>
        <w:spacing w:before="0" w:after="0"/>
        <w:rPr>
          <w:rFonts w:ascii="Century Gothic" w:hAnsi="Century Gothic"/>
          <w:color w:val="000000" w:themeColor="text1"/>
          <w:sz w:val="20"/>
          <w:szCs w:val="20"/>
        </w:rPr>
      </w:pPr>
      <w:bookmarkStart w:id="6" w:name="_Toc3480902"/>
      <w:r w:rsidRPr="005B487C">
        <w:rPr>
          <w:rFonts w:ascii="Century Gothic" w:hAnsi="Century Gothic"/>
          <w:color w:val="000000" w:themeColor="text1"/>
          <w:sz w:val="20"/>
          <w:szCs w:val="20"/>
        </w:rPr>
        <w:t>8</w:t>
      </w:r>
      <w:r w:rsidR="005B487C" w:rsidRPr="005B487C">
        <w:rPr>
          <w:rFonts w:ascii="Century Gothic" w:hAnsi="Century Gothic"/>
          <w:color w:val="000000" w:themeColor="text1"/>
          <w:sz w:val="20"/>
          <w:szCs w:val="20"/>
        </w:rPr>
        <w:tab/>
      </w:r>
      <w:r w:rsidR="00172E01" w:rsidRPr="005B487C">
        <w:rPr>
          <w:rFonts w:ascii="Century Gothic" w:hAnsi="Century Gothic"/>
          <w:color w:val="000000" w:themeColor="text1"/>
          <w:sz w:val="20"/>
          <w:szCs w:val="20"/>
        </w:rPr>
        <w:t>Referring complaints on completion of the school’s procedure</w:t>
      </w:r>
      <w:bookmarkEnd w:id="6"/>
    </w:p>
    <w:p w14:paraId="389A37E7" w14:textId="44C8DCF0"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If the complainant is unsatisfied with the outcome of the school’s complaints procedure, they can refer their complaint to the </w:t>
      </w:r>
      <w:r w:rsidR="00853211" w:rsidRPr="000E54DA">
        <w:rPr>
          <w:rFonts w:ascii="Century Gothic" w:hAnsi="Century Gothic"/>
          <w:szCs w:val="20"/>
          <w:lang w:val="en-GB"/>
        </w:rPr>
        <w:t>DfE.</w:t>
      </w:r>
    </w:p>
    <w:p w14:paraId="68D0C6C4" w14:textId="77777777" w:rsidR="005B487C" w:rsidRPr="000E54DA" w:rsidRDefault="005B487C" w:rsidP="005B487C">
      <w:pPr>
        <w:spacing w:after="0"/>
        <w:ind w:left="720"/>
        <w:rPr>
          <w:rFonts w:ascii="Century Gothic" w:hAnsi="Century Gothic"/>
          <w:szCs w:val="20"/>
          <w:lang w:val="en-GB"/>
        </w:rPr>
      </w:pPr>
    </w:p>
    <w:p w14:paraId="0F5F6EB7" w14:textId="2C663667" w:rsidR="00172E01" w:rsidRDefault="00172E01" w:rsidP="005B487C">
      <w:pPr>
        <w:spacing w:after="0"/>
        <w:ind w:left="720"/>
        <w:rPr>
          <w:rFonts w:ascii="Century Gothic" w:hAnsi="Century Gothic"/>
          <w:szCs w:val="20"/>
          <w:lang w:val="en-GB"/>
        </w:rPr>
      </w:pPr>
      <w:r w:rsidRPr="000E54DA">
        <w:rPr>
          <w:rFonts w:ascii="Century Gothic" w:hAnsi="Century Gothic"/>
          <w:szCs w:val="20"/>
          <w:lang w:val="en-GB"/>
        </w:rPr>
        <w:t xml:space="preserve">The </w:t>
      </w:r>
      <w:r w:rsidR="00853211" w:rsidRPr="000E54DA">
        <w:rPr>
          <w:rFonts w:ascii="Century Gothic" w:hAnsi="Century Gothic"/>
          <w:szCs w:val="20"/>
          <w:lang w:val="en-GB"/>
        </w:rPr>
        <w:t xml:space="preserve">DfE </w:t>
      </w:r>
      <w:r w:rsidRPr="000E54DA">
        <w:rPr>
          <w:rFonts w:ascii="Century Gothic" w:hAnsi="Century Gothic"/>
          <w:szCs w:val="20"/>
          <w:lang w:val="en-GB"/>
        </w:rPr>
        <w:t>will not re-investigate the matter of the complaint. It will look at whether the school’s complaints policy and any other relevant statutory policies that the school holds were adhered to. The</w:t>
      </w:r>
      <w:r w:rsidR="00853211" w:rsidRPr="000E54DA">
        <w:rPr>
          <w:rFonts w:ascii="Century Gothic" w:hAnsi="Century Gothic"/>
          <w:szCs w:val="20"/>
          <w:lang w:val="en-GB"/>
        </w:rPr>
        <w:t xml:space="preserve"> DfE</w:t>
      </w:r>
      <w:r w:rsidRPr="000E54DA">
        <w:rPr>
          <w:rFonts w:ascii="Century Gothic" w:hAnsi="Century Gothic"/>
          <w:szCs w:val="20"/>
          <w:lang w:val="en-GB"/>
        </w:rPr>
        <w:t xml:space="preserve"> also looks at whether the school’s statutory policies adhere to education legislation. It may direct the school to re-investigate the complaint where it is clear the school has acted unlawfully or unreasonably. </w:t>
      </w:r>
    </w:p>
    <w:p w14:paraId="6841E827" w14:textId="77777777" w:rsidR="005B487C" w:rsidRPr="000E54DA" w:rsidRDefault="005B487C" w:rsidP="005B487C">
      <w:pPr>
        <w:spacing w:after="0"/>
        <w:ind w:left="720"/>
        <w:rPr>
          <w:rFonts w:ascii="Century Gothic" w:hAnsi="Century Gothic"/>
          <w:szCs w:val="20"/>
          <w:lang w:val="en-GB"/>
        </w:rPr>
      </w:pPr>
    </w:p>
    <w:p w14:paraId="5B271521" w14:textId="77777777" w:rsidR="00172E01" w:rsidRPr="000E54DA" w:rsidRDefault="00172E01" w:rsidP="005B487C">
      <w:pPr>
        <w:spacing w:after="0"/>
        <w:ind w:left="720"/>
        <w:rPr>
          <w:rFonts w:ascii="Century Gothic" w:hAnsi="Century Gothic"/>
          <w:szCs w:val="20"/>
          <w:lang w:val="en-GB"/>
        </w:rPr>
      </w:pPr>
      <w:r w:rsidRPr="000E54DA">
        <w:rPr>
          <w:rFonts w:ascii="Century Gothic" w:hAnsi="Century Gothic"/>
          <w:szCs w:val="20"/>
          <w:lang w:val="en-GB"/>
        </w:rPr>
        <w:t>For more information or to refer a complaint, see the following webpage:</w:t>
      </w:r>
    </w:p>
    <w:p w14:paraId="05628B1A" w14:textId="43741F19" w:rsidR="00172E01" w:rsidRDefault="00172E01" w:rsidP="005B487C">
      <w:pPr>
        <w:spacing w:after="0"/>
        <w:ind w:left="720"/>
        <w:rPr>
          <w:rFonts w:ascii="Century Gothic" w:hAnsi="Century Gothic"/>
          <w:szCs w:val="20"/>
          <w:lang w:val="en-GB"/>
        </w:rPr>
      </w:pPr>
      <w:hyperlink r:id="rId16" w:history="1">
        <w:r w:rsidRPr="000E54DA">
          <w:rPr>
            <w:rStyle w:val="Hyperlink"/>
            <w:rFonts w:ascii="Century Gothic" w:hAnsi="Century Gothic"/>
            <w:szCs w:val="20"/>
            <w:lang w:val="en-GB"/>
          </w:rPr>
          <w:t>https://www.gov.uk/complain-about-school</w:t>
        </w:r>
      </w:hyperlink>
    </w:p>
    <w:p w14:paraId="58D9D062" w14:textId="77777777" w:rsidR="005B487C" w:rsidRPr="000E54DA" w:rsidRDefault="005B487C" w:rsidP="005B487C">
      <w:pPr>
        <w:spacing w:after="0"/>
        <w:ind w:left="720"/>
        <w:rPr>
          <w:rFonts w:ascii="Century Gothic" w:hAnsi="Century Gothic"/>
          <w:szCs w:val="20"/>
          <w:lang w:val="en-GB"/>
        </w:rPr>
      </w:pPr>
    </w:p>
    <w:p w14:paraId="307F1E71" w14:textId="77777777" w:rsidR="002C08AE" w:rsidRPr="000E54DA" w:rsidRDefault="002C08AE" w:rsidP="005B487C">
      <w:pPr>
        <w:spacing w:after="0"/>
        <w:ind w:left="720"/>
        <w:rPr>
          <w:rFonts w:ascii="Century Gothic" w:hAnsi="Century Gothic"/>
          <w:szCs w:val="20"/>
          <w:lang w:val="en-GB"/>
        </w:rPr>
      </w:pPr>
      <w:r w:rsidRPr="000E54DA">
        <w:rPr>
          <w:rFonts w:ascii="Century Gothic" w:hAnsi="Century Gothic"/>
          <w:szCs w:val="20"/>
          <w:lang w:val="en-GB"/>
        </w:rPr>
        <w:t>We will include this information in the outcome letter to complainants.</w:t>
      </w:r>
    </w:p>
    <w:p w14:paraId="4AF7C202" w14:textId="77777777" w:rsidR="005B487C" w:rsidRDefault="005B487C" w:rsidP="000E54DA">
      <w:pPr>
        <w:pStyle w:val="Heading1"/>
        <w:spacing w:before="0" w:after="0"/>
        <w:rPr>
          <w:rFonts w:ascii="Century Gothic" w:hAnsi="Century Gothic"/>
          <w:sz w:val="20"/>
          <w:szCs w:val="20"/>
        </w:rPr>
      </w:pPr>
      <w:bookmarkStart w:id="7" w:name="_Toc3480903"/>
    </w:p>
    <w:p w14:paraId="069DE059" w14:textId="22E9AA82" w:rsidR="00172E01" w:rsidRDefault="00997C13" w:rsidP="007B17AE">
      <w:pPr>
        <w:pStyle w:val="Heading1"/>
        <w:spacing w:before="0" w:after="0"/>
        <w:rPr>
          <w:rFonts w:ascii="Century Gothic" w:hAnsi="Century Gothic"/>
          <w:color w:val="000000" w:themeColor="text1"/>
          <w:sz w:val="20"/>
          <w:szCs w:val="20"/>
        </w:rPr>
      </w:pPr>
      <w:r w:rsidRPr="005B487C">
        <w:rPr>
          <w:rFonts w:ascii="Century Gothic" w:hAnsi="Century Gothic"/>
          <w:color w:val="000000" w:themeColor="text1"/>
          <w:sz w:val="20"/>
          <w:szCs w:val="20"/>
        </w:rPr>
        <w:t>9</w:t>
      </w:r>
      <w:r w:rsidR="005B487C" w:rsidRPr="005B487C">
        <w:rPr>
          <w:rFonts w:ascii="Century Gothic" w:hAnsi="Century Gothic"/>
          <w:color w:val="000000" w:themeColor="text1"/>
          <w:sz w:val="20"/>
          <w:szCs w:val="20"/>
        </w:rPr>
        <w:tab/>
      </w:r>
      <w:r w:rsidR="00172E01" w:rsidRPr="005B487C">
        <w:rPr>
          <w:rFonts w:ascii="Century Gothic" w:hAnsi="Century Gothic"/>
          <w:color w:val="000000" w:themeColor="text1"/>
          <w:sz w:val="20"/>
          <w:szCs w:val="20"/>
        </w:rPr>
        <w:t>Persistent complaints</w:t>
      </w:r>
      <w:bookmarkEnd w:id="7"/>
    </w:p>
    <w:p w14:paraId="793F05AE" w14:textId="77777777" w:rsidR="005B487C" w:rsidRPr="005B487C" w:rsidRDefault="005B487C" w:rsidP="007B17AE">
      <w:pPr>
        <w:pStyle w:val="6Abstract"/>
        <w:spacing w:after="0" w:line="240" w:lineRule="auto"/>
        <w:rPr>
          <w:lang w:val="en-GB"/>
        </w:rPr>
      </w:pPr>
    </w:p>
    <w:p w14:paraId="333ED9EE" w14:textId="20311C7A" w:rsidR="00172E01" w:rsidRPr="000E54DA" w:rsidRDefault="002B3BDD" w:rsidP="007B17AE">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9.1 </w:t>
      </w:r>
      <w:r w:rsidR="00450053">
        <w:rPr>
          <w:rFonts w:ascii="Century Gothic" w:hAnsi="Century Gothic"/>
          <w:sz w:val="20"/>
          <w:szCs w:val="20"/>
          <w:lang w:val="en-GB"/>
        </w:rPr>
        <w:tab/>
      </w:r>
      <w:r w:rsidR="00172E01" w:rsidRPr="000E54DA">
        <w:rPr>
          <w:rFonts w:ascii="Century Gothic" w:hAnsi="Century Gothic"/>
          <w:sz w:val="20"/>
          <w:szCs w:val="20"/>
          <w:lang w:val="en-GB"/>
        </w:rPr>
        <w:t>Unreasonably persistent complaints</w:t>
      </w:r>
    </w:p>
    <w:p w14:paraId="0D3B563B" w14:textId="77777777" w:rsidR="00E05057" w:rsidRPr="000E54DA" w:rsidRDefault="00E05057" w:rsidP="007B17AE">
      <w:pPr>
        <w:spacing w:after="0"/>
        <w:ind w:left="720"/>
        <w:rPr>
          <w:rFonts w:ascii="Century Gothic" w:hAnsi="Century Gothic"/>
          <w:szCs w:val="20"/>
          <w:lang w:val="en-GB"/>
        </w:rPr>
      </w:pPr>
      <w:r w:rsidRPr="000E54DA">
        <w:rPr>
          <w:rFonts w:ascii="Century Gothic" w:hAnsi="Century Gothic"/>
          <w:szCs w:val="20"/>
          <w:lang w:val="en-GB"/>
        </w:rPr>
        <w:t>Most complaints raised will be valid, and therefore we will treat them seriously. However, a complaint may become unreasonable if the person:</w:t>
      </w:r>
    </w:p>
    <w:p w14:paraId="3867D5F3" w14:textId="5B20DDEB" w:rsidR="00E05057" w:rsidRPr="000E54DA" w:rsidRDefault="00E05057"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Has made the same complaint before, and it</w:t>
      </w:r>
      <w:r w:rsidR="007B17AE">
        <w:rPr>
          <w:rFonts w:ascii="Century Gothic" w:hAnsi="Century Gothic"/>
          <w:lang w:val="en-GB"/>
        </w:rPr>
        <w:t xml:space="preserve"> has</w:t>
      </w:r>
      <w:r w:rsidRPr="000E54DA">
        <w:rPr>
          <w:rFonts w:ascii="Century Gothic" w:hAnsi="Century Gothic"/>
          <w:lang w:val="en-GB"/>
        </w:rPr>
        <w:t xml:space="preserve"> already been resolved by followi</w:t>
      </w:r>
      <w:r w:rsidR="00B1789A" w:rsidRPr="000E54DA">
        <w:rPr>
          <w:rFonts w:ascii="Century Gothic" w:hAnsi="Century Gothic"/>
          <w:lang w:val="en-GB"/>
        </w:rPr>
        <w:t>ng the school’s complaints procedure</w:t>
      </w:r>
      <w:r w:rsidRPr="000E54DA">
        <w:rPr>
          <w:rFonts w:ascii="Century Gothic" w:hAnsi="Century Gothic"/>
          <w:lang w:val="en-GB"/>
        </w:rPr>
        <w:t xml:space="preserve"> </w:t>
      </w:r>
    </w:p>
    <w:p w14:paraId="02878DD1" w14:textId="77777777" w:rsidR="00E05057" w:rsidRPr="000E54DA" w:rsidRDefault="00E05057"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Make</w:t>
      </w:r>
      <w:r w:rsidR="00B1789A" w:rsidRPr="000E54DA">
        <w:rPr>
          <w:rFonts w:ascii="Century Gothic" w:hAnsi="Century Gothic"/>
          <w:lang w:val="en-GB"/>
        </w:rPr>
        <w:t>s</w:t>
      </w:r>
      <w:r w:rsidRPr="000E54DA">
        <w:rPr>
          <w:rFonts w:ascii="Century Gothic" w:hAnsi="Century Gothic"/>
          <w:lang w:val="en-GB"/>
        </w:rPr>
        <w:t xml:space="preserve"> a complaint that is obsessive, persistent, harassing, prolific, </w:t>
      </w:r>
      <w:r w:rsidR="004E55F1" w:rsidRPr="000E54DA">
        <w:rPr>
          <w:rFonts w:ascii="Century Gothic" w:hAnsi="Century Gothic"/>
          <w:lang w:val="en-GB"/>
        </w:rPr>
        <w:t xml:space="preserve">defamatory </w:t>
      </w:r>
      <w:r w:rsidRPr="000E54DA">
        <w:rPr>
          <w:rFonts w:ascii="Century Gothic" w:hAnsi="Century Gothic"/>
          <w:lang w:val="en-GB"/>
        </w:rPr>
        <w:t>or repetitive</w:t>
      </w:r>
    </w:p>
    <w:p w14:paraId="255849CB" w14:textId="77777777" w:rsidR="004E55F1" w:rsidRPr="000E54DA" w:rsidRDefault="004E55F1"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Knowingly provides false information</w:t>
      </w:r>
    </w:p>
    <w:p w14:paraId="4713B36F" w14:textId="77777777" w:rsidR="004E55F1" w:rsidRPr="000E54DA" w:rsidRDefault="00E05057"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I</w:t>
      </w:r>
      <w:r w:rsidR="004E55F1" w:rsidRPr="000E54DA">
        <w:rPr>
          <w:rFonts w:ascii="Century Gothic" w:hAnsi="Century Gothic"/>
          <w:lang w:val="en-GB"/>
        </w:rPr>
        <w:t>nsists on pursuing a</w:t>
      </w:r>
      <w:r w:rsidRPr="000E54DA">
        <w:rPr>
          <w:rFonts w:ascii="Century Gothic" w:hAnsi="Century Gothic"/>
          <w:lang w:val="en-GB"/>
        </w:rPr>
        <w:t xml:space="preserve"> complaint</w:t>
      </w:r>
      <w:r w:rsidR="004E55F1" w:rsidRPr="000E54DA">
        <w:rPr>
          <w:rFonts w:ascii="Century Gothic" w:hAnsi="Century Gothic"/>
          <w:lang w:val="en-GB"/>
        </w:rPr>
        <w:t xml:space="preserve"> that is unfounded, or out of scope of the </w:t>
      </w:r>
      <w:proofErr w:type="gramStart"/>
      <w:r w:rsidR="004E55F1" w:rsidRPr="000E54DA">
        <w:rPr>
          <w:rFonts w:ascii="Century Gothic" w:hAnsi="Century Gothic"/>
          <w:lang w:val="en-GB"/>
        </w:rPr>
        <w:t>complaints</w:t>
      </w:r>
      <w:proofErr w:type="gramEnd"/>
      <w:r w:rsidR="004E55F1" w:rsidRPr="000E54DA">
        <w:rPr>
          <w:rFonts w:ascii="Century Gothic" w:hAnsi="Century Gothic"/>
          <w:lang w:val="en-GB"/>
        </w:rPr>
        <w:t xml:space="preserve"> procedure</w:t>
      </w:r>
    </w:p>
    <w:p w14:paraId="59D78D21" w14:textId="0B70D17B" w:rsidR="00E05057" w:rsidRPr="000E54DA" w:rsidRDefault="00E05057"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Pursues a valid complaint, but in an unreasonable manner</w:t>
      </w:r>
      <w:r w:rsidR="004E55F1" w:rsidRPr="000E54DA">
        <w:rPr>
          <w:rFonts w:ascii="Century Gothic" w:hAnsi="Century Gothic"/>
          <w:lang w:val="en-GB"/>
        </w:rPr>
        <w:t xml:space="preserve"> </w:t>
      </w:r>
      <w:proofErr w:type="spellStart"/>
      <w:r w:rsidR="004E55F1" w:rsidRPr="000E54DA">
        <w:rPr>
          <w:rFonts w:ascii="Century Gothic" w:hAnsi="Century Gothic"/>
          <w:lang w:val="en-GB"/>
        </w:rPr>
        <w:t>e</w:t>
      </w:r>
      <w:r w:rsidR="007B17AE">
        <w:rPr>
          <w:rFonts w:ascii="Century Gothic" w:hAnsi="Century Gothic"/>
          <w:lang w:val="en-GB"/>
        </w:rPr>
        <w:t>g</w:t>
      </w:r>
      <w:proofErr w:type="spellEnd"/>
      <w:r w:rsidR="004E55F1" w:rsidRPr="000E54DA">
        <w:rPr>
          <w:rFonts w:ascii="Century Gothic" w:hAnsi="Century Gothic"/>
          <w:lang w:val="en-GB"/>
        </w:rPr>
        <w:t xml:space="preserve"> refuses to articulate the complaint, </w:t>
      </w:r>
      <w:r w:rsidR="000347B0" w:rsidRPr="000E54DA">
        <w:rPr>
          <w:rFonts w:ascii="Century Gothic" w:hAnsi="Century Gothic"/>
          <w:lang w:val="en-GB"/>
        </w:rPr>
        <w:t>refuses</w:t>
      </w:r>
      <w:r w:rsidR="00AE5FA1" w:rsidRPr="000E54DA">
        <w:rPr>
          <w:rFonts w:ascii="Century Gothic" w:hAnsi="Century Gothic"/>
          <w:lang w:val="en-GB"/>
        </w:rPr>
        <w:t xml:space="preserve"> to </w:t>
      </w:r>
      <w:r w:rsidR="004E55F1" w:rsidRPr="000E54DA">
        <w:rPr>
          <w:rFonts w:ascii="Century Gothic" w:hAnsi="Century Gothic"/>
          <w:lang w:val="en-GB"/>
        </w:rPr>
        <w:t xml:space="preserve">co-operate with this </w:t>
      </w:r>
      <w:proofErr w:type="gramStart"/>
      <w:r w:rsidR="004E55F1" w:rsidRPr="000E54DA">
        <w:rPr>
          <w:rFonts w:ascii="Century Gothic" w:hAnsi="Century Gothic"/>
          <w:lang w:val="en-GB"/>
        </w:rPr>
        <w:t>complaints</w:t>
      </w:r>
      <w:proofErr w:type="gramEnd"/>
      <w:r w:rsidR="004E55F1" w:rsidRPr="000E54DA">
        <w:rPr>
          <w:rFonts w:ascii="Century Gothic" w:hAnsi="Century Gothic"/>
          <w:lang w:val="en-GB"/>
        </w:rPr>
        <w:t xml:space="preserve"> procedure, or insists that the complaint is dealt with in ways that are incompatible with this procedure and the time frames it sets out</w:t>
      </w:r>
    </w:p>
    <w:p w14:paraId="3D4E02BB" w14:textId="77777777" w:rsidR="004E55F1" w:rsidRPr="000E54DA" w:rsidRDefault="004E55F1"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Changes the basis of the complaint as the investigation goes on</w:t>
      </w:r>
    </w:p>
    <w:p w14:paraId="74CB8E4E" w14:textId="77777777" w:rsidR="00E05057" w:rsidRPr="000E54DA" w:rsidRDefault="00E05057"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lastRenderedPageBreak/>
        <w:t xml:space="preserve">Makes a complaint </w:t>
      </w:r>
      <w:r w:rsidR="004E55F1" w:rsidRPr="000E54DA">
        <w:rPr>
          <w:rFonts w:ascii="Century Gothic" w:hAnsi="Century Gothic"/>
          <w:lang w:val="en-GB"/>
        </w:rPr>
        <w:t xml:space="preserve">designed to cause disruption, </w:t>
      </w:r>
      <w:r w:rsidRPr="000E54DA">
        <w:rPr>
          <w:rFonts w:ascii="Century Gothic" w:hAnsi="Century Gothic"/>
          <w:lang w:val="en-GB"/>
        </w:rPr>
        <w:t>annoyance</w:t>
      </w:r>
      <w:r w:rsidR="004E55F1" w:rsidRPr="000E54DA">
        <w:rPr>
          <w:rFonts w:ascii="Century Gothic" w:hAnsi="Century Gothic"/>
          <w:lang w:val="en-GB"/>
        </w:rPr>
        <w:t xml:space="preserve"> or excessive demands on school time</w:t>
      </w:r>
    </w:p>
    <w:p w14:paraId="401F4664" w14:textId="77777777" w:rsidR="00E05057" w:rsidRPr="000E54DA" w:rsidRDefault="004E55F1" w:rsidP="004B39A5">
      <w:pPr>
        <w:pStyle w:val="4Bulletedcopyblue"/>
        <w:numPr>
          <w:ilvl w:val="0"/>
          <w:numId w:val="22"/>
        </w:numPr>
        <w:spacing w:after="0"/>
        <w:rPr>
          <w:rFonts w:ascii="Century Gothic" w:hAnsi="Century Gothic"/>
          <w:lang w:val="en-GB"/>
        </w:rPr>
      </w:pPr>
      <w:r w:rsidRPr="000E54DA">
        <w:rPr>
          <w:rFonts w:ascii="Century Gothic" w:hAnsi="Century Gothic"/>
          <w:lang w:val="en-GB"/>
        </w:rPr>
        <w:t>Seeks unrealistic outcomes, or a solution</w:t>
      </w:r>
      <w:r w:rsidR="00E05057" w:rsidRPr="000E54DA">
        <w:rPr>
          <w:rFonts w:ascii="Century Gothic" w:hAnsi="Century Gothic"/>
          <w:lang w:val="en-GB"/>
        </w:rPr>
        <w:t xml:space="preserve"> that lacks any serious purpose or value</w:t>
      </w:r>
    </w:p>
    <w:p w14:paraId="560CE636" w14:textId="77777777" w:rsidR="007B17AE" w:rsidRDefault="007B17AE" w:rsidP="000E54DA">
      <w:pPr>
        <w:pStyle w:val="1bodycopy10pt"/>
        <w:spacing w:after="0"/>
        <w:rPr>
          <w:rFonts w:ascii="Century Gothic" w:hAnsi="Century Gothic"/>
          <w:b/>
          <w:szCs w:val="20"/>
          <w:lang w:val="en-GB"/>
        </w:rPr>
      </w:pPr>
    </w:p>
    <w:p w14:paraId="0ADC2E24" w14:textId="514B6FCD" w:rsidR="00E05057" w:rsidRPr="000E54DA" w:rsidRDefault="00E05057" w:rsidP="007B17AE">
      <w:pPr>
        <w:pStyle w:val="1bodycopy10pt"/>
        <w:spacing w:after="0"/>
        <w:ind w:left="720"/>
        <w:rPr>
          <w:rFonts w:ascii="Century Gothic" w:hAnsi="Century Gothic"/>
          <w:b/>
          <w:szCs w:val="20"/>
          <w:lang w:val="en-GB"/>
        </w:rPr>
      </w:pPr>
      <w:r w:rsidRPr="000E54DA">
        <w:rPr>
          <w:rFonts w:ascii="Century Gothic" w:hAnsi="Century Gothic"/>
          <w:b/>
          <w:szCs w:val="20"/>
          <w:lang w:val="en-GB"/>
        </w:rPr>
        <w:t>Steps we will take</w:t>
      </w:r>
      <w:r w:rsidR="004E55F1" w:rsidRPr="000E54DA">
        <w:rPr>
          <w:rFonts w:ascii="Century Gothic" w:hAnsi="Century Gothic"/>
          <w:b/>
          <w:szCs w:val="20"/>
          <w:lang w:val="en-GB"/>
        </w:rPr>
        <w:t xml:space="preserve"> </w:t>
      </w:r>
    </w:p>
    <w:p w14:paraId="3BE2DD51" w14:textId="0220FFCE" w:rsidR="00E05057" w:rsidRDefault="00E05057" w:rsidP="007B17AE">
      <w:pPr>
        <w:spacing w:after="0"/>
        <w:ind w:left="720"/>
        <w:rPr>
          <w:rFonts w:ascii="Century Gothic" w:hAnsi="Century Gothic"/>
          <w:szCs w:val="20"/>
          <w:lang w:val="en-GB"/>
        </w:rPr>
      </w:pPr>
      <w:r w:rsidRPr="000E54DA">
        <w:rPr>
          <w:rFonts w:ascii="Century Gothic" w:hAnsi="Century Gothic"/>
          <w:szCs w:val="20"/>
          <w:lang w:val="en-GB"/>
        </w:rPr>
        <w:t xml:space="preserve">We will take every reasonable step to address the complainant’s </w:t>
      </w:r>
      <w:proofErr w:type="gramStart"/>
      <w:r w:rsidRPr="000E54DA">
        <w:rPr>
          <w:rFonts w:ascii="Century Gothic" w:hAnsi="Century Gothic"/>
          <w:szCs w:val="20"/>
          <w:lang w:val="en-GB"/>
        </w:rPr>
        <w:t>concerns, and</w:t>
      </w:r>
      <w:proofErr w:type="gramEnd"/>
      <w:r w:rsidRPr="000E54DA">
        <w:rPr>
          <w:rFonts w:ascii="Century Gothic" w:hAnsi="Century Gothic"/>
          <w:szCs w:val="20"/>
          <w:lang w:val="en-GB"/>
        </w:rPr>
        <w:t xml:space="preserve"> give them a clear statement of our position and their options. We will maintain our role as an objective arbiter throughout the process, including when we meet with individuals. We will follow </w:t>
      </w:r>
      <w:r w:rsidR="00F8542E" w:rsidRPr="000E54DA">
        <w:rPr>
          <w:rFonts w:ascii="Century Gothic" w:hAnsi="Century Gothic"/>
          <w:szCs w:val="20"/>
          <w:lang w:val="en-GB"/>
        </w:rPr>
        <w:t xml:space="preserve">our complaints procedure as normal (as </w:t>
      </w:r>
      <w:r w:rsidRPr="000E54DA">
        <w:rPr>
          <w:rFonts w:ascii="Century Gothic" w:hAnsi="Century Gothic"/>
          <w:szCs w:val="20"/>
          <w:lang w:val="en-GB"/>
        </w:rPr>
        <w:t>o</w:t>
      </w:r>
      <w:r w:rsidR="00F8542E" w:rsidRPr="000E54DA">
        <w:rPr>
          <w:rFonts w:ascii="Century Gothic" w:hAnsi="Century Gothic"/>
          <w:szCs w:val="20"/>
          <w:lang w:val="en-GB"/>
        </w:rPr>
        <w:t xml:space="preserve">utlined </w:t>
      </w:r>
      <w:r w:rsidRPr="000E54DA">
        <w:rPr>
          <w:rFonts w:ascii="Century Gothic" w:hAnsi="Century Gothic"/>
          <w:szCs w:val="20"/>
          <w:lang w:val="en-GB"/>
        </w:rPr>
        <w:t>above</w:t>
      </w:r>
      <w:r w:rsidR="00F8542E" w:rsidRPr="000E54DA">
        <w:rPr>
          <w:rFonts w:ascii="Century Gothic" w:hAnsi="Century Gothic"/>
          <w:szCs w:val="20"/>
          <w:lang w:val="en-GB"/>
        </w:rPr>
        <w:t>)</w:t>
      </w:r>
      <w:r w:rsidRPr="000E54DA">
        <w:rPr>
          <w:rFonts w:ascii="Century Gothic" w:hAnsi="Century Gothic"/>
          <w:szCs w:val="20"/>
          <w:lang w:val="en-GB"/>
        </w:rPr>
        <w:t xml:space="preserve"> wherever possible. </w:t>
      </w:r>
    </w:p>
    <w:p w14:paraId="47022414" w14:textId="77777777" w:rsidR="007B17AE" w:rsidRPr="000E54DA" w:rsidRDefault="007B17AE" w:rsidP="007B17AE">
      <w:pPr>
        <w:spacing w:after="0"/>
        <w:ind w:left="720"/>
        <w:rPr>
          <w:rFonts w:ascii="Century Gothic" w:hAnsi="Century Gothic"/>
          <w:szCs w:val="20"/>
          <w:lang w:val="en-GB"/>
        </w:rPr>
      </w:pPr>
    </w:p>
    <w:p w14:paraId="095135C9" w14:textId="77777777" w:rsidR="00E05057" w:rsidRPr="000E54DA" w:rsidRDefault="000347B0" w:rsidP="007B17AE">
      <w:pPr>
        <w:spacing w:after="0"/>
        <w:ind w:left="720"/>
        <w:rPr>
          <w:rFonts w:ascii="Century Gothic" w:hAnsi="Century Gothic"/>
          <w:szCs w:val="20"/>
          <w:lang w:val="en-GB"/>
        </w:rPr>
      </w:pPr>
      <w:r w:rsidRPr="000E54DA">
        <w:rPr>
          <w:rFonts w:ascii="Century Gothic" w:hAnsi="Century Gothic"/>
          <w:szCs w:val="20"/>
          <w:lang w:val="en-GB"/>
        </w:rPr>
        <w:t>If</w:t>
      </w:r>
      <w:r w:rsidR="00E05057" w:rsidRPr="000E54DA">
        <w:rPr>
          <w:rFonts w:ascii="Century Gothic" w:hAnsi="Century Gothic"/>
          <w:szCs w:val="20"/>
          <w:lang w:val="en-GB"/>
        </w:rPr>
        <w:t xml:space="preserve"> the complainant continues to contact the school in a disruptive way, we may put communications strategies in place. We may: </w:t>
      </w:r>
    </w:p>
    <w:p w14:paraId="0B890CD5" w14:textId="77777777" w:rsidR="00E05057" w:rsidRPr="000E54DA" w:rsidRDefault="00E05057" w:rsidP="004B39A5">
      <w:pPr>
        <w:pStyle w:val="4Bulletedcopyblue"/>
        <w:numPr>
          <w:ilvl w:val="0"/>
          <w:numId w:val="23"/>
        </w:numPr>
        <w:spacing w:after="0"/>
        <w:rPr>
          <w:rFonts w:ascii="Century Gothic" w:hAnsi="Century Gothic"/>
          <w:lang w:val="en-GB"/>
        </w:rPr>
      </w:pPr>
      <w:r w:rsidRPr="000E54DA">
        <w:rPr>
          <w:rFonts w:ascii="Century Gothic" w:hAnsi="Century Gothic"/>
          <w:lang w:val="en-GB"/>
        </w:rPr>
        <w:t xml:space="preserve">Give </w:t>
      </w:r>
      <w:r w:rsidR="00277AC2" w:rsidRPr="000E54DA">
        <w:rPr>
          <w:rFonts w:ascii="Century Gothic" w:hAnsi="Century Gothic"/>
          <w:lang w:val="en-GB"/>
        </w:rPr>
        <w:t xml:space="preserve">the </w:t>
      </w:r>
      <w:r w:rsidRPr="000E54DA">
        <w:rPr>
          <w:rFonts w:ascii="Century Gothic" w:hAnsi="Century Gothic"/>
          <w:lang w:val="en-GB"/>
        </w:rPr>
        <w:t>complainant a single point of contact via an email address</w:t>
      </w:r>
    </w:p>
    <w:p w14:paraId="23BDEC52" w14:textId="77777777" w:rsidR="00E05057" w:rsidRPr="000E54DA" w:rsidRDefault="00E05057" w:rsidP="004B39A5">
      <w:pPr>
        <w:pStyle w:val="4Bulletedcopyblue"/>
        <w:numPr>
          <w:ilvl w:val="0"/>
          <w:numId w:val="23"/>
        </w:numPr>
        <w:spacing w:after="0"/>
        <w:rPr>
          <w:rFonts w:ascii="Century Gothic" w:hAnsi="Century Gothic"/>
          <w:lang w:val="en-GB"/>
        </w:rPr>
      </w:pPr>
      <w:r w:rsidRPr="000E54DA">
        <w:rPr>
          <w:rFonts w:ascii="Century Gothic" w:hAnsi="Century Gothic"/>
          <w:lang w:val="en-GB"/>
        </w:rPr>
        <w:t>Limit the number of times the complainant can make contact, such as a fixed number per term</w:t>
      </w:r>
    </w:p>
    <w:p w14:paraId="481FCE52" w14:textId="77777777" w:rsidR="00E05057" w:rsidRPr="000E54DA" w:rsidRDefault="00E05057" w:rsidP="004B39A5">
      <w:pPr>
        <w:pStyle w:val="4Bulletedcopyblue"/>
        <w:numPr>
          <w:ilvl w:val="0"/>
          <w:numId w:val="23"/>
        </w:numPr>
        <w:spacing w:after="0"/>
        <w:rPr>
          <w:rFonts w:ascii="Century Gothic" w:hAnsi="Century Gothic"/>
          <w:lang w:val="en-GB"/>
        </w:rPr>
      </w:pPr>
      <w:r w:rsidRPr="000E54DA">
        <w:rPr>
          <w:rFonts w:ascii="Century Gothic" w:hAnsi="Century Gothic"/>
          <w:lang w:val="en-GB"/>
        </w:rPr>
        <w:t xml:space="preserve">Ask the complainant to engage a third party to act on their behalf, such as </w:t>
      </w:r>
      <w:hyperlink r:id="rId17" w:history="1">
        <w:r w:rsidRPr="000E54DA">
          <w:rPr>
            <w:rStyle w:val="Hyperlink"/>
            <w:rFonts w:ascii="Century Gothic" w:hAnsi="Century Gothic"/>
            <w:lang w:val="en-GB"/>
          </w:rPr>
          <w:t>Citizens Advice</w:t>
        </w:r>
      </w:hyperlink>
    </w:p>
    <w:p w14:paraId="073AF30A" w14:textId="77777777" w:rsidR="00E05057" w:rsidRPr="000E54DA" w:rsidRDefault="00E05057" w:rsidP="004B39A5">
      <w:pPr>
        <w:pStyle w:val="4Bulletedcopyblue"/>
        <w:numPr>
          <w:ilvl w:val="0"/>
          <w:numId w:val="23"/>
        </w:numPr>
        <w:spacing w:after="0"/>
        <w:rPr>
          <w:rFonts w:ascii="Century Gothic" w:hAnsi="Century Gothic"/>
          <w:lang w:val="en-GB"/>
        </w:rPr>
      </w:pPr>
      <w:r w:rsidRPr="000E54DA">
        <w:rPr>
          <w:rFonts w:ascii="Century Gothic" w:hAnsi="Century Gothic"/>
          <w:lang w:val="en-GB"/>
        </w:rPr>
        <w:t>Put any other strategy in place as necessary</w:t>
      </w:r>
    </w:p>
    <w:p w14:paraId="256F49B5" w14:textId="77777777" w:rsidR="007B17AE" w:rsidRDefault="007B17AE" w:rsidP="007B17AE">
      <w:pPr>
        <w:pStyle w:val="1bodycopy10pt"/>
        <w:spacing w:after="0"/>
        <w:ind w:left="720"/>
        <w:rPr>
          <w:rFonts w:ascii="Century Gothic" w:hAnsi="Century Gothic"/>
          <w:b/>
          <w:szCs w:val="20"/>
          <w:lang w:val="en-GB"/>
        </w:rPr>
      </w:pPr>
    </w:p>
    <w:p w14:paraId="7B8A728A" w14:textId="2E9501B5" w:rsidR="00E05057" w:rsidRPr="000E54DA" w:rsidRDefault="00E05057" w:rsidP="007B17AE">
      <w:pPr>
        <w:pStyle w:val="1bodycopy10pt"/>
        <w:spacing w:after="0"/>
        <w:ind w:left="720"/>
        <w:rPr>
          <w:rFonts w:ascii="Century Gothic" w:hAnsi="Century Gothic"/>
          <w:b/>
          <w:szCs w:val="20"/>
          <w:lang w:val="en-GB"/>
        </w:rPr>
      </w:pPr>
      <w:r w:rsidRPr="000E54DA">
        <w:rPr>
          <w:rFonts w:ascii="Century Gothic" w:hAnsi="Century Gothic"/>
          <w:b/>
          <w:szCs w:val="20"/>
          <w:lang w:val="en-GB"/>
        </w:rPr>
        <w:t>Stopping responding</w:t>
      </w:r>
    </w:p>
    <w:p w14:paraId="095902E9" w14:textId="77777777" w:rsidR="00E05057" w:rsidRPr="000E54DA" w:rsidRDefault="00E05057" w:rsidP="007B17AE">
      <w:pPr>
        <w:pStyle w:val="1bodycopy10pt"/>
        <w:spacing w:after="0"/>
        <w:ind w:left="720"/>
        <w:rPr>
          <w:rFonts w:ascii="Century Gothic" w:hAnsi="Century Gothic"/>
          <w:szCs w:val="20"/>
          <w:lang w:val="en-GB"/>
        </w:rPr>
      </w:pPr>
      <w:r w:rsidRPr="000E54DA">
        <w:rPr>
          <w:rFonts w:ascii="Century Gothic" w:hAnsi="Century Gothic"/>
          <w:szCs w:val="20"/>
          <w:lang w:val="en-GB"/>
        </w:rPr>
        <w:t xml:space="preserve">We may stop responding to the complainant when all of these factors are met: </w:t>
      </w:r>
    </w:p>
    <w:p w14:paraId="36D151FA" w14:textId="77777777" w:rsidR="00E05057" w:rsidRPr="000E54DA" w:rsidRDefault="00E05057" w:rsidP="004B39A5">
      <w:pPr>
        <w:pStyle w:val="4Bulletedcopyblue"/>
        <w:numPr>
          <w:ilvl w:val="0"/>
          <w:numId w:val="24"/>
        </w:numPr>
        <w:spacing w:after="0"/>
        <w:rPr>
          <w:rFonts w:ascii="Century Gothic" w:hAnsi="Century Gothic"/>
          <w:lang w:val="en-GB"/>
        </w:rPr>
      </w:pPr>
      <w:r w:rsidRPr="000E54DA">
        <w:rPr>
          <w:rFonts w:ascii="Century Gothic" w:hAnsi="Century Gothic"/>
          <w:lang w:val="en-GB"/>
        </w:rPr>
        <w:t>We believe we have taken all reasonable steps to hel</w:t>
      </w:r>
      <w:r w:rsidR="006B1011" w:rsidRPr="000E54DA">
        <w:rPr>
          <w:rFonts w:ascii="Century Gothic" w:hAnsi="Century Gothic"/>
          <w:lang w:val="en-GB"/>
        </w:rPr>
        <w:t>p address their concerns</w:t>
      </w:r>
      <w:r w:rsidRPr="000E54DA">
        <w:rPr>
          <w:rFonts w:ascii="Century Gothic" w:hAnsi="Century Gothic"/>
          <w:lang w:val="en-GB"/>
        </w:rPr>
        <w:t xml:space="preserve"> </w:t>
      </w:r>
    </w:p>
    <w:p w14:paraId="1742B98B" w14:textId="77777777" w:rsidR="00E05057" w:rsidRPr="000E54DA" w:rsidRDefault="00E05057" w:rsidP="004B39A5">
      <w:pPr>
        <w:pStyle w:val="4Bulletedcopyblue"/>
        <w:numPr>
          <w:ilvl w:val="0"/>
          <w:numId w:val="24"/>
        </w:numPr>
        <w:spacing w:after="0"/>
        <w:rPr>
          <w:rFonts w:ascii="Century Gothic" w:hAnsi="Century Gothic"/>
          <w:lang w:val="en-GB"/>
        </w:rPr>
      </w:pPr>
      <w:r w:rsidRPr="000E54DA">
        <w:rPr>
          <w:rFonts w:ascii="Century Gothic" w:hAnsi="Century Gothic"/>
          <w:lang w:val="en-GB"/>
        </w:rPr>
        <w:t xml:space="preserve">We have provided a clear statement of our position and their options </w:t>
      </w:r>
    </w:p>
    <w:p w14:paraId="75D4B52D" w14:textId="77777777" w:rsidR="00E05057" w:rsidRPr="000E54DA" w:rsidRDefault="00E05057" w:rsidP="004B39A5">
      <w:pPr>
        <w:pStyle w:val="4Bulletedcopyblue"/>
        <w:numPr>
          <w:ilvl w:val="0"/>
          <w:numId w:val="24"/>
        </w:numPr>
        <w:spacing w:after="0"/>
        <w:rPr>
          <w:rFonts w:ascii="Century Gothic" w:hAnsi="Century Gothic"/>
          <w:lang w:val="en-GB"/>
        </w:rPr>
      </w:pPr>
      <w:r w:rsidRPr="000E54DA">
        <w:rPr>
          <w:rFonts w:ascii="Century Gothic" w:hAnsi="Century Gothic"/>
          <w:lang w:val="en-GB"/>
        </w:rPr>
        <w:t>The complainant contacts us repeatedly, and we believe their intention is to cause disruption or inconvenience</w:t>
      </w:r>
    </w:p>
    <w:p w14:paraId="3514E286" w14:textId="77777777" w:rsidR="007B17AE" w:rsidRDefault="007B17AE" w:rsidP="007B17AE">
      <w:pPr>
        <w:pStyle w:val="1bodycopy10pt"/>
        <w:spacing w:after="0"/>
        <w:ind w:left="720"/>
        <w:rPr>
          <w:rFonts w:ascii="Century Gothic" w:hAnsi="Century Gothic"/>
          <w:szCs w:val="20"/>
          <w:lang w:val="en-GB"/>
        </w:rPr>
      </w:pPr>
    </w:p>
    <w:p w14:paraId="7C377B93" w14:textId="17A1CBD2" w:rsidR="00E05057" w:rsidRPr="000E54DA" w:rsidRDefault="00E05057" w:rsidP="007B17AE">
      <w:pPr>
        <w:pStyle w:val="1bodycopy10pt"/>
        <w:spacing w:after="0"/>
        <w:ind w:left="720"/>
        <w:rPr>
          <w:rFonts w:ascii="Century Gothic" w:hAnsi="Century Gothic"/>
          <w:szCs w:val="20"/>
          <w:lang w:val="en-GB"/>
        </w:rPr>
      </w:pPr>
      <w:r w:rsidRPr="000E54DA">
        <w:rPr>
          <w:rFonts w:ascii="Century Gothic" w:hAnsi="Century Gothic"/>
          <w:szCs w:val="20"/>
          <w:lang w:val="en-GB"/>
        </w:rPr>
        <w:t>Where we stop responding, we will inform the individual</w:t>
      </w:r>
      <w:r w:rsidR="004E013D" w:rsidRPr="000E54DA">
        <w:rPr>
          <w:rFonts w:ascii="Century Gothic" w:hAnsi="Century Gothic"/>
          <w:szCs w:val="20"/>
          <w:lang w:val="en-GB"/>
        </w:rPr>
        <w:t xml:space="preserve"> that we intend to do so. We will also explain that we will still consider any new complaints they make. </w:t>
      </w:r>
    </w:p>
    <w:p w14:paraId="0E8E14CB" w14:textId="77777777" w:rsidR="007B17AE" w:rsidRDefault="007B17AE" w:rsidP="007B17AE">
      <w:pPr>
        <w:pStyle w:val="1bodycopy10pt"/>
        <w:spacing w:after="0"/>
        <w:ind w:left="720"/>
        <w:rPr>
          <w:rFonts w:ascii="Century Gothic" w:hAnsi="Century Gothic" w:cs="Arial"/>
          <w:szCs w:val="20"/>
          <w:lang w:val="en-GB"/>
        </w:rPr>
      </w:pPr>
    </w:p>
    <w:p w14:paraId="778CBCE5" w14:textId="7D430119" w:rsidR="004E013D" w:rsidRPr="000E54DA" w:rsidRDefault="004E013D" w:rsidP="007B17AE">
      <w:pPr>
        <w:pStyle w:val="1bodycopy10pt"/>
        <w:spacing w:after="0"/>
        <w:ind w:left="720"/>
        <w:rPr>
          <w:rFonts w:ascii="Century Gothic" w:hAnsi="Century Gothic" w:cs="Arial"/>
          <w:szCs w:val="20"/>
          <w:lang w:val="en-GB"/>
        </w:rPr>
      </w:pPr>
      <w:r w:rsidRPr="000E54DA">
        <w:rPr>
          <w:rFonts w:ascii="Century Gothic" w:hAnsi="Century Gothic" w:cs="Arial"/>
          <w:szCs w:val="20"/>
          <w:lang w:val="en-GB"/>
        </w:rPr>
        <w:t>In response to any serious incident of aggression or violence, we will immediately inform the police and communicate our actions in writing. This may include barring an individual from our school site.</w:t>
      </w:r>
    </w:p>
    <w:p w14:paraId="224329FF" w14:textId="77777777" w:rsidR="007B17AE" w:rsidRDefault="007B17AE" w:rsidP="000E54DA">
      <w:pPr>
        <w:pStyle w:val="Subhead2"/>
        <w:spacing w:before="0" w:after="0"/>
        <w:rPr>
          <w:rFonts w:ascii="Century Gothic" w:hAnsi="Century Gothic"/>
          <w:sz w:val="20"/>
          <w:szCs w:val="20"/>
          <w:lang w:val="en-GB"/>
        </w:rPr>
      </w:pPr>
    </w:p>
    <w:p w14:paraId="6D379F31" w14:textId="05AEE6CB" w:rsidR="003B200A"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9.2 </w:t>
      </w:r>
      <w:r w:rsidR="007B17AE">
        <w:rPr>
          <w:rFonts w:ascii="Century Gothic" w:hAnsi="Century Gothic"/>
          <w:sz w:val="20"/>
          <w:szCs w:val="20"/>
          <w:lang w:val="en-GB"/>
        </w:rPr>
        <w:tab/>
      </w:r>
      <w:r w:rsidR="003B200A" w:rsidRPr="000E54DA">
        <w:rPr>
          <w:rFonts w:ascii="Century Gothic" w:hAnsi="Century Gothic"/>
          <w:sz w:val="20"/>
          <w:szCs w:val="20"/>
          <w:lang w:val="en-GB"/>
        </w:rPr>
        <w:t>Duplicate complaints</w:t>
      </w:r>
    </w:p>
    <w:p w14:paraId="09E2FA57" w14:textId="21D8B458" w:rsidR="003B200A" w:rsidRDefault="003B200A" w:rsidP="007B17AE">
      <w:pPr>
        <w:pStyle w:val="1bodycopy10pt"/>
        <w:spacing w:after="0"/>
        <w:ind w:left="720"/>
        <w:rPr>
          <w:rFonts w:ascii="Century Gothic" w:hAnsi="Century Gothic"/>
          <w:szCs w:val="20"/>
          <w:lang w:val="en-GB"/>
        </w:rPr>
      </w:pPr>
      <w:r w:rsidRPr="000E54DA">
        <w:rPr>
          <w:rFonts w:ascii="Century Gothic" w:hAnsi="Century Gothic"/>
          <w:szCs w:val="20"/>
          <w:lang w:val="en-GB"/>
        </w:rPr>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118B4919" w14:textId="77777777" w:rsidR="007B17AE" w:rsidRPr="000E54DA" w:rsidRDefault="007B17AE" w:rsidP="007B17AE">
      <w:pPr>
        <w:pStyle w:val="1bodycopy10pt"/>
        <w:spacing w:after="0"/>
        <w:ind w:left="720"/>
        <w:rPr>
          <w:rFonts w:ascii="Century Gothic" w:hAnsi="Century Gothic"/>
          <w:szCs w:val="20"/>
          <w:lang w:val="en-GB"/>
        </w:rPr>
      </w:pPr>
    </w:p>
    <w:p w14:paraId="63AA7F7F" w14:textId="77777777" w:rsidR="003B200A" w:rsidRPr="000E54DA" w:rsidRDefault="00277AC2" w:rsidP="007B17AE">
      <w:pPr>
        <w:pStyle w:val="1bodycopy10pt"/>
        <w:spacing w:after="0"/>
        <w:ind w:left="720"/>
        <w:rPr>
          <w:rFonts w:ascii="Century Gothic" w:hAnsi="Century Gothic"/>
          <w:szCs w:val="20"/>
          <w:lang w:val="en-GB"/>
        </w:rPr>
      </w:pPr>
      <w:r w:rsidRPr="000E54DA">
        <w:rPr>
          <w:rFonts w:ascii="Century Gothic" w:hAnsi="Century Gothic"/>
          <w:szCs w:val="20"/>
          <w:lang w:val="en-GB"/>
        </w:rPr>
        <w:t>If we a</w:t>
      </w:r>
      <w:r w:rsidR="003B200A" w:rsidRPr="000E54DA">
        <w:rPr>
          <w:rFonts w:ascii="Century Gothic" w:hAnsi="Century Gothic"/>
          <w:szCs w:val="20"/>
          <w:lang w:val="en-GB"/>
        </w:rPr>
        <w:t xml:space="preserve">re satisfied that there are no new aspects, we will: </w:t>
      </w:r>
    </w:p>
    <w:p w14:paraId="1EEA0534" w14:textId="77777777" w:rsidR="003B200A" w:rsidRPr="000E54DA" w:rsidRDefault="003B200A" w:rsidP="004B39A5">
      <w:pPr>
        <w:pStyle w:val="4Bulletedcopyblue"/>
        <w:numPr>
          <w:ilvl w:val="0"/>
          <w:numId w:val="25"/>
        </w:numPr>
        <w:spacing w:after="0"/>
        <w:rPr>
          <w:rFonts w:ascii="Century Gothic" w:hAnsi="Century Gothic"/>
          <w:lang w:val="en-GB"/>
        </w:rPr>
      </w:pPr>
      <w:r w:rsidRPr="000E54DA">
        <w:rPr>
          <w:rFonts w:ascii="Century Gothic" w:hAnsi="Century Gothic"/>
          <w:lang w:val="en-GB"/>
        </w:rPr>
        <w:t xml:space="preserve">Tell the new complainant that we have already investigated and responded to this issue, and the local process is complete </w:t>
      </w:r>
    </w:p>
    <w:p w14:paraId="12D65C1B" w14:textId="77777777" w:rsidR="003B200A" w:rsidRPr="000E54DA" w:rsidRDefault="003B200A" w:rsidP="004B39A5">
      <w:pPr>
        <w:pStyle w:val="4Bulletedcopyblue"/>
        <w:numPr>
          <w:ilvl w:val="0"/>
          <w:numId w:val="25"/>
        </w:numPr>
        <w:spacing w:after="0"/>
        <w:rPr>
          <w:rFonts w:ascii="Century Gothic" w:hAnsi="Century Gothic"/>
          <w:lang w:val="en-GB"/>
        </w:rPr>
      </w:pPr>
      <w:r w:rsidRPr="000E54DA">
        <w:rPr>
          <w:rFonts w:ascii="Century Gothic" w:hAnsi="Century Gothic"/>
          <w:lang w:val="en-GB"/>
        </w:rPr>
        <w:t xml:space="preserve">Direct them to the </w:t>
      </w:r>
      <w:r w:rsidR="00AF276E" w:rsidRPr="000E54DA">
        <w:rPr>
          <w:rFonts w:ascii="Century Gothic" w:hAnsi="Century Gothic"/>
          <w:lang w:val="en-GB"/>
        </w:rPr>
        <w:t xml:space="preserve">DfE </w:t>
      </w:r>
      <w:r w:rsidRPr="000E54DA">
        <w:rPr>
          <w:rFonts w:ascii="Century Gothic" w:hAnsi="Century Gothic"/>
          <w:lang w:val="en-GB"/>
        </w:rPr>
        <w:t xml:space="preserve">if they are dissatisfied with our original handling of the complaint </w:t>
      </w:r>
    </w:p>
    <w:p w14:paraId="7209E8F9" w14:textId="77777777" w:rsidR="007B17AE" w:rsidRDefault="007B17AE" w:rsidP="007B17AE">
      <w:pPr>
        <w:pStyle w:val="1bodycopy10pt"/>
        <w:spacing w:after="0"/>
        <w:ind w:left="720"/>
        <w:rPr>
          <w:rFonts w:ascii="Century Gothic" w:hAnsi="Century Gothic"/>
          <w:szCs w:val="20"/>
          <w:lang w:val="en-GB"/>
        </w:rPr>
      </w:pPr>
    </w:p>
    <w:p w14:paraId="449844D6" w14:textId="277FEF3E" w:rsidR="003B200A" w:rsidRPr="000E54DA" w:rsidRDefault="003B200A" w:rsidP="007B17AE">
      <w:pPr>
        <w:pStyle w:val="1bodycopy10pt"/>
        <w:spacing w:after="0"/>
        <w:ind w:left="720"/>
        <w:rPr>
          <w:rFonts w:ascii="Century Gothic" w:hAnsi="Century Gothic"/>
          <w:szCs w:val="20"/>
          <w:lang w:val="en-GB"/>
        </w:rPr>
      </w:pPr>
      <w:r w:rsidRPr="000E54DA">
        <w:rPr>
          <w:rFonts w:ascii="Century Gothic" w:hAnsi="Century Gothic"/>
          <w:szCs w:val="20"/>
          <w:lang w:val="en-GB"/>
        </w:rPr>
        <w:t>If there are new aspects, we will follow this procedure again.</w:t>
      </w:r>
    </w:p>
    <w:p w14:paraId="623D654D" w14:textId="77777777" w:rsidR="007B17AE" w:rsidRDefault="007B17AE" w:rsidP="000E54DA">
      <w:pPr>
        <w:pStyle w:val="Subhead2"/>
        <w:spacing w:before="0" w:after="0"/>
        <w:rPr>
          <w:rFonts w:ascii="Century Gothic" w:hAnsi="Century Gothic"/>
          <w:sz w:val="20"/>
          <w:szCs w:val="20"/>
          <w:lang w:val="en-GB"/>
        </w:rPr>
      </w:pPr>
    </w:p>
    <w:p w14:paraId="20959518" w14:textId="68642179" w:rsidR="00172E01" w:rsidRPr="000E54DA" w:rsidRDefault="002B3BDD" w:rsidP="000E54DA">
      <w:pPr>
        <w:pStyle w:val="Subhead2"/>
        <w:spacing w:before="0" w:after="0"/>
        <w:rPr>
          <w:rFonts w:ascii="Century Gothic" w:hAnsi="Century Gothic"/>
          <w:sz w:val="20"/>
          <w:szCs w:val="20"/>
          <w:lang w:val="en-GB"/>
        </w:rPr>
      </w:pPr>
      <w:r w:rsidRPr="000E54DA">
        <w:rPr>
          <w:rFonts w:ascii="Century Gothic" w:hAnsi="Century Gothic"/>
          <w:sz w:val="20"/>
          <w:szCs w:val="20"/>
          <w:lang w:val="en-GB"/>
        </w:rPr>
        <w:t xml:space="preserve">9.3 </w:t>
      </w:r>
      <w:r w:rsidR="007B17AE">
        <w:rPr>
          <w:rFonts w:ascii="Century Gothic" w:hAnsi="Century Gothic"/>
          <w:sz w:val="20"/>
          <w:szCs w:val="20"/>
          <w:lang w:val="en-GB"/>
        </w:rPr>
        <w:tab/>
      </w:r>
      <w:r w:rsidR="00172E01" w:rsidRPr="000E54DA">
        <w:rPr>
          <w:rFonts w:ascii="Century Gothic" w:hAnsi="Century Gothic"/>
          <w:sz w:val="20"/>
          <w:szCs w:val="20"/>
          <w:lang w:val="en-GB"/>
        </w:rPr>
        <w:t>Complaint campaigns</w:t>
      </w:r>
    </w:p>
    <w:p w14:paraId="25857AE9" w14:textId="77777777" w:rsidR="00172E01" w:rsidRPr="000E54DA" w:rsidRDefault="00172E01" w:rsidP="007B17AE">
      <w:pPr>
        <w:spacing w:after="0"/>
        <w:ind w:left="720"/>
        <w:rPr>
          <w:rFonts w:ascii="Century Gothic" w:hAnsi="Century Gothic"/>
          <w:szCs w:val="20"/>
          <w:lang w:val="en-GB"/>
        </w:rPr>
      </w:pPr>
      <w:r w:rsidRPr="000E54DA">
        <w:rPr>
          <w:rFonts w:ascii="Century Gothic" w:hAnsi="Century Gothic"/>
          <w:szCs w:val="20"/>
          <w:lang w:val="en-GB"/>
        </w:rPr>
        <w:t>Where the school receives a large volume of complaints about the same topic or subject, especially if these come from complainants unconnected with the school, the school may respond to these complaints by:</w:t>
      </w:r>
    </w:p>
    <w:p w14:paraId="0CC8F12C" w14:textId="77777777" w:rsidR="00172E01" w:rsidRPr="000E54DA" w:rsidRDefault="00172E01" w:rsidP="004B39A5">
      <w:pPr>
        <w:pStyle w:val="4Bulletedcopyblue"/>
        <w:numPr>
          <w:ilvl w:val="0"/>
          <w:numId w:val="26"/>
        </w:numPr>
        <w:spacing w:after="0"/>
        <w:rPr>
          <w:rFonts w:ascii="Century Gothic" w:hAnsi="Century Gothic"/>
          <w:lang w:val="en-GB"/>
        </w:rPr>
      </w:pPr>
      <w:r w:rsidRPr="000E54DA">
        <w:rPr>
          <w:rFonts w:ascii="Century Gothic" w:hAnsi="Century Gothic"/>
          <w:lang w:val="en-GB"/>
        </w:rPr>
        <w:t>Publishing a single response on the school website</w:t>
      </w:r>
    </w:p>
    <w:p w14:paraId="13D8E520" w14:textId="77777777" w:rsidR="00172E01" w:rsidRPr="000E54DA" w:rsidRDefault="00172E01" w:rsidP="004B39A5">
      <w:pPr>
        <w:pStyle w:val="4Bulletedcopyblue"/>
        <w:numPr>
          <w:ilvl w:val="0"/>
          <w:numId w:val="26"/>
        </w:numPr>
        <w:spacing w:after="0"/>
        <w:rPr>
          <w:rFonts w:ascii="Century Gothic" w:hAnsi="Century Gothic"/>
          <w:lang w:val="en-GB"/>
        </w:rPr>
      </w:pPr>
      <w:r w:rsidRPr="000E54DA">
        <w:rPr>
          <w:rFonts w:ascii="Century Gothic" w:hAnsi="Century Gothic"/>
          <w:lang w:val="en-GB"/>
        </w:rPr>
        <w:t>Sending a template response to all of the complainants</w:t>
      </w:r>
    </w:p>
    <w:p w14:paraId="7D53E5C2" w14:textId="77777777" w:rsidR="007B17AE" w:rsidRDefault="007B17AE" w:rsidP="007B17AE">
      <w:pPr>
        <w:spacing w:after="0"/>
        <w:ind w:left="720"/>
        <w:rPr>
          <w:rFonts w:ascii="Century Gothic" w:hAnsi="Century Gothic"/>
          <w:szCs w:val="20"/>
          <w:lang w:val="en-GB"/>
        </w:rPr>
      </w:pPr>
    </w:p>
    <w:p w14:paraId="02DAC2B0" w14:textId="30711589" w:rsidR="00172E01" w:rsidRPr="000E54DA" w:rsidRDefault="00172E01" w:rsidP="007B17AE">
      <w:pPr>
        <w:spacing w:after="0"/>
        <w:ind w:left="720"/>
        <w:rPr>
          <w:rFonts w:ascii="Century Gothic" w:hAnsi="Century Gothic"/>
          <w:szCs w:val="20"/>
          <w:lang w:val="en-GB"/>
        </w:rPr>
      </w:pPr>
      <w:r w:rsidRPr="000E54DA">
        <w:rPr>
          <w:rFonts w:ascii="Century Gothic" w:hAnsi="Century Gothic"/>
          <w:szCs w:val="20"/>
          <w:lang w:val="en-GB"/>
        </w:rPr>
        <w:lastRenderedPageBreak/>
        <w:t>If complainants are not satisfied with the school’s response, or wish to pursue the complaint further, the normal procedures will apply.</w:t>
      </w:r>
      <w:r w:rsidR="004E68B1" w:rsidRPr="000E54DA">
        <w:rPr>
          <w:rFonts w:ascii="Century Gothic" w:hAnsi="Century Gothic"/>
          <w:szCs w:val="20"/>
          <w:lang w:val="en-GB"/>
        </w:rPr>
        <w:br/>
      </w:r>
    </w:p>
    <w:p w14:paraId="1D6B870C" w14:textId="13F15381" w:rsidR="004E68B1" w:rsidRPr="007B17AE" w:rsidRDefault="00997C13" w:rsidP="000E54DA">
      <w:pPr>
        <w:pStyle w:val="Heading1"/>
        <w:spacing w:before="0" w:after="0"/>
        <w:rPr>
          <w:rFonts w:ascii="Century Gothic" w:hAnsi="Century Gothic"/>
          <w:color w:val="000000" w:themeColor="text1"/>
          <w:sz w:val="20"/>
          <w:szCs w:val="20"/>
        </w:rPr>
      </w:pPr>
      <w:bookmarkStart w:id="8" w:name="_Toc3480904"/>
      <w:r w:rsidRPr="007B17AE">
        <w:rPr>
          <w:rFonts w:ascii="Century Gothic" w:hAnsi="Century Gothic"/>
          <w:color w:val="000000" w:themeColor="text1"/>
          <w:sz w:val="20"/>
          <w:szCs w:val="20"/>
        </w:rPr>
        <w:t>10</w:t>
      </w:r>
      <w:r w:rsidR="007B17AE">
        <w:rPr>
          <w:rFonts w:ascii="Century Gothic" w:hAnsi="Century Gothic"/>
          <w:color w:val="000000" w:themeColor="text1"/>
          <w:sz w:val="20"/>
          <w:szCs w:val="20"/>
        </w:rPr>
        <w:tab/>
      </w:r>
      <w:r w:rsidR="004E68B1" w:rsidRPr="007B17AE">
        <w:rPr>
          <w:rFonts w:ascii="Century Gothic" w:hAnsi="Century Gothic"/>
          <w:color w:val="000000" w:themeColor="text1"/>
          <w:sz w:val="20"/>
          <w:szCs w:val="20"/>
        </w:rPr>
        <w:t>Record keeping</w:t>
      </w:r>
      <w:bookmarkEnd w:id="8"/>
    </w:p>
    <w:p w14:paraId="4128982D" w14:textId="77602642" w:rsidR="004E68B1" w:rsidRDefault="004E68B1" w:rsidP="007B17AE">
      <w:pPr>
        <w:spacing w:after="0"/>
        <w:ind w:left="720"/>
        <w:rPr>
          <w:rFonts w:ascii="Century Gothic" w:hAnsi="Century Gothic"/>
          <w:szCs w:val="20"/>
          <w:lang w:val="en-GB"/>
        </w:rPr>
      </w:pPr>
      <w:r w:rsidRPr="000E54DA">
        <w:rPr>
          <w:rFonts w:ascii="Century Gothic" w:hAnsi="Century Gothic"/>
          <w:szCs w:val="20"/>
          <w:lang w:val="en-GB"/>
        </w:rPr>
        <w:t>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r w:rsidR="007B17AE">
        <w:rPr>
          <w:rFonts w:ascii="Century Gothic" w:hAnsi="Century Gothic"/>
          <w:szCs w:val="20"/>
          <w:lang w:val="en-GB"/>
        </w:rPr>
        <w:t xml:space="preserve"> </w:t>
      </w:r>
    </w:p>
    <w:p w14:paraId="3EA89867" w14:textId="77777777" w:rsidR="007B17AE" w:rsidRPr="000E54DA" w:rsidRDefault="007B17AE" w:rsidP="007B17AE">
      <w:pPr>
        <w:spacing w:after="0"/>
        <w:ind w:left="720"/>
        <w:rPr>
          <w:rFonts w:ascii="Century Gothic" w:hAnsi="Century Gothic"/>
          <w:szCs w:val="20"/>
          <w:lang w:val="en-GB"/>
        </w:rPr>
      </w:pPr>
    </w:p>
    <w:p w14:paraId="613BA5BB" w14:textId="384FE738" w:rsidR="004E68B1" w:rsidRDefault="004E68B1" w:rsidP="007B17AE">
      <w:pPr>
        <w:spacing w:after="0"/>
        <w:ind w:left="720"/>
        <w:rPr>
          <w:rFonts w:ascii="Century Gothic" w:hAnsi="Century Gothic"/>
          <w:szCs w:val="20"/>
          <w:lang w:val="en-GB"/>
        </w:rPr>
      </w:pPr>
      <w:r w:rsidRPr="000E54DA">
        <w:rPr>
          <w:rFonts w:ascii="Century Gothic" w:hAnsi="Century Gothic"/>
          <w:szCs w:val="20"/>
          <w:lang w:val="en-GB"/>
        </w:rPr>
        <w:t>This material will be treated as confidential and held centrally</w:t>
      </w:r>
      <w:r w:rsidR="007B17AE">
        <w:rPr>
          <w:rFonts w:ascii="Century Gothic" w:hAnsi="Century Gothic"/>
          <w:szCs w:val="20"/>
          <w:lang w:val="en-GB"/>
        </w:rPr>
        <w:t xml:space="preserve"> </w:t>
      </w:r>
      <w:r w:rsidRPr="000E54DA">
        <w:rPr>
          <w:rFonts w:ascii="Century Gothic" w:hAnsi="Century Gothic"/>
          <w:szCs w:val="20"/>
          <w:lang w:val="en-GB"/>
        </w:rPr>
        <w:t>and will be viewed only by those involved in investigating the complaint or on the review panel.</w:t>
      </w:r>
      <w:r w:rsidR="007B17AE">
        <w:rPr>
          <w:rFonts w:ascii="Century Gothic" w:hAnsi="Century Gothic"/>
          <w:szCs w:val="20"/>
          <w:lang w:val="en-GB"/>
        </w:rPr>
        <w:t xml:space="preserve"> T</w:t>
      </w:r>
      <w:r w:rsidRPr="000E54DA">
        <w:rPr>
          <w:rFonts w:ascii="Century Gothic" w:hAnsi="Century Gothic"/>
          <w:szCs w:val="20"/>
          <w:lang w:val="en-GB"/>
        </w:rPr>
        <w: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6C66152D" w14:textId="77777777" w:rsidR="007B17AE" w:rsidRPr="000E54DA" w:rsidRDefault="007B17AE" w:rsidP="007B17AE">
      <w:pPr>
        <w:spacing w:after="0"/>
        <w:ind w:left="720"/>
        <w:rPr>
          <w:rFonts w:ascii="Century Gothic" w:hAnsi="Century Gothic"/>
          <w:szCs w:val="20"/>
          <w:lang w:val="en-GB"/>
        </w:rPr>
      </w:pPr>
    </w:p>
    <w:p w14:paraId="4851E24E" w14:textId="6433A170" w:rsidR="004E68B1" w:rsidRPr="000E54DA" w:rsidRDefault="004E68B1" w:rsidP="007B17AE">
      <w:pPr>
        <w:spacing w:after="0"/>
        <w:ind w:left="720"/>
        <w:rPr>
          <w:rFonts w:ascii="Century Gothic" w:hAnsi="Century Gothic"/>
          <w:szCs w:val="20"/>
          <w:lang w:val="en-GB"/>
        </w:rPr>
      </w:pPr>
      <w:r w:rsidRPr="000E54DA">
        <w:rPr>
          <w:rFonts w:ascii="Century Gothic" w:hAnsi="Century Gothic"/>
          <w:szCs w:val="20"/>
          <w:lang w:val="en-GB"/>
        </w:rPr>
        <w:t xml:space="preserve">Records of complaints will be kept securely, only for as long as necessary and in line with data protection law, our privacy notices and </w:t>
      </w:r>
      <w:r w:rsidR="007B17AE">
        <w:rPr>
          <w:rFonts w:ascii="Century Gothic" w:hAnsi="Century Gothic"/>
          <w:szCs w:val="20"/>
          <w:lang w:val="en-GB"/>
        </w:rPr>
        <w:t>r</w:t>
      </w:r>
      <w:r w:rsidRPr="007B17AE">
        <w:rPr>
          <w:rFonts w:ascii="Century Gothic" w:hAnsi="Century Gothic"/>
          <w:szCs w:val="20"/>
          <w:lang w:val="en-GB"/>
        </w:rPr>
        <w:t>ecords management policy/record retention schedule.</w:t>
      </w:r>
    </w:p>
    <w:p w14:paraId="0863AF58" w14:textId="46B8B44C" w:rsidR="004E68B1" w:rsidRPr="000E54DA" w:rsidRDefault="004E68B1" w:rsidP="007B17AE">
      <w:pPr>
        <w:spacing w:after="0"/>
        <w:ind w:left="720"/>
        <w:rPr>
          <w:rFonts w:ascii="Century Gothic" w:hAnsi="Century Gothic"/>
          <w:szCs w:val="20"/>
          <w:lang w:val="en-GB"/>
        </w:rPr>
      </w:pPr>
    </w:p>
    <w:p w14:paraId="734A70BF" w14:textId="36E9A9B1" w:rsidR="004E68B1" w:rsidRDefault="004E68B1" w:rsidP="007B17AE">
      <w:pPr>
        <w:spacing w:after="0"/>
        <w:ind w:left="720"/>
        <w:rPr>
          <w:rFonts w:ascii="Century Gothic" w:hAnsi="Century Gothic"/>
          <w:szCs w:val="20"/>
          <w:lang w:val="en-GB"/>
        </w:rPr>
      </w:pPr>
      <w:r w:rsidRPr="000E54DA">
        <w:rPr>
          <w:rFonts w:ascii="Century Gothic" w:hAnsi="Century Gothic"/>
          <w:szCs w:val="20"/>
          <w:lang w:val="en-GB"/>
        </w:rPr>
        <w:t xml:space="preserve">The details of the complaint, including the names of individuals involved, will not be shared with the whole governing board in case a review panel needs to be organised at a later point. </w:t>
      </w:r>
    </w:p>
    <w:p w14:paraId="3D1FBC39" w14:textId="77777777" w:rsidR="007B17AE" w:rsidRPr="000E54DA" w:rsidRDefault="007B17AE" w:rsidP="007B17AE">
      <w:pPr>
        <w:spacing w:after="0"/>
        <w:ind w:left="720"/>
        <w:rPr>
          <w:rFonts w:ascii="Century Gothic" w:hAnsi="Century Gothic"/>
          <w:szCs w:val="20"/>
          <w:lang w:val="en-GB"/>
        </w:rPr>
      </w:pPr>
    </w:p>
    <w:p w14:paraId="09D44EEB" w14:textId="5151A02D" w:rsidR="004E68B1" w:rsidRDefault="004E68B1" w:rsidP="007B17AE">
      <w:pPr>
        <w:spacing w:after="0"/>
        <w:ind w:left="720"/>
        <w:rPr>
          <w:rFonts w:ascii="Century Gothic" w:hAnsi="Century Gothic"/>
          <w:szCs w:val="20"/>
          <w:lang w:val="en-GB"/>
        </w:rPr>
      </w:pPr>
      <w:r w:rsidRPr="000E54DA">
        <w:rPr>
          <w:rFonts w:ascii="Century Gothic" w:hAnsi="Century Gothic"/>
          <w:szCs w:val="20"/>
          <w:lang w:val="en-GB"/>
        </w:rPr>
        <w:t>Where the governing board is aware of the substance of the complaint before the review panel stage, the school will (where reasonably practicable) arrange for an independent panel to hear the complaint.</w:t>
      </w:r>
    </w:p>
    <w:p w14:paraId="437ACD77" w14:textId="77777777" w:rsidR="007B17AE" w:rsidRPr="000E54DA" w:rsidRDefault="007B17AE" w:rsidP="007B17AE">
      <w:pPr>
        <w:spacing w:after="0"/>
        <w:ind w:left="720"/>
        <w:rPr>
          <w:rFonts w:ascii="Century Gothic" w:hAnsi="Century Gothic"/>
          <w:szCs w:val="20"/>
          <w:lang w:val="en-GB"/>
        </w:rPr>
      </w:pPr>
    </w:p>
    <w:p w14:paraId="30E446D8" w14:textId="7E02ED2C" w:rsidR="004B4B13" w:rsidRPr="000E54DA" w:rsidRDefault="004E68B1" w:rsidP="007B17AE">
      <w:pPr>
        <w:spacing w:after="0"/>
        <w:ind w:left="720"/>
        <w:rPr>
          <w:rFonts w:ascii="Century Gothic" w:hAnsi="Century Gothic"/>
          <w:szCs w:val="20"/>
          <w:lang w:val="en-GB"/>
        </w:rPr>
      </w:pPr>
      <w:r w:rsidRPr="000E54DA">
        <w:rPr>
          <w:rFonts w:ascii="Century Gothic" w:hAnsi="Century Gothic"/>
          <w:szCs w:val="20"/>
          <w:lang w:val="en-GB"/>
        </w:rPr>
        <w:t>Complainants also have the right to request an independent panel if they believe there is likely to be bias in the proceedings. The decision to approve this request is made by the governing board, who will not unreasonably withhold consent.</w:t>
      </w:r>
    </w:p>
    <w:p w14:paraId="407E8C28" w14:textId="77777777" w:rsidR="004E68B1" w:rsidRPr="000E54DA" w:rsidRDefault="004E68B1" w:rsidP="000E54DA">
      <w:pPr>
        <w:spacing w:after="0"/>
        <w:rPr>
          <w:rFonts w:ascii="Century Gothic" w:hAnsi="Century Gothic"/>
          <w:szCs w:val="20"/>
          <w:lang w:val="en-GB"/>
        </w:rPr>
      </w:pPr>
    </w:p>
    <w:p w14:paraId="51D3C381" w14:textId="2FB93F8D" w:rsidR="004E68B1" w:rsidRPr="007B17AE" w:rsidRDefault="004E68B1" w:rsidP="000E54DA">
      <w:pPr>
        <w:pStyle w:val="Heading1"/>
        <w:spacing w:before="0" w:after="0"/>
        <w:rPr>
          <w:rFonts w:ascii="Century Gothic" w:hAnsi="Century Gothic"/>
          <w:color w:val="000000" w:themeColor="text1"/>
          <w:sz w:val="20"/>
          <w:szCs w:val="20"/>
        </w:rPr>
      </w:pPr>
      <w:bookmarkStart w:id="9" w:name="_Toc3480905"/>
      <w:r w:rsidRPr="007B17AE">
        <w:rPr>
          <w:rFonts w:ascii="Century Gothic" w:hAnsi="Century Gothic"/>
          <w:color w:val="000000" w:themeColor="text1"/>
          <w:sz w:val="20"/>
          <w:szCs w:val="20"/>
        </w:rPr>
        <w:t>1</w:t>
      </w:r>
      <w:r w:rsidR="00997C13" w:rsidRPr="007B17AE">
        <w:rPr>
          <w:rFonts w:ascii="Century Gothic" w:hAnsi="Century Gothic"/>
          <w:color w:val="000000" w:themeColor="text1"/>
          <w:sz w:val="20"/>
          <w:szCs w:val="20"/>
        </w:rPr>
        <w:t>1</w:t>
      </w:r>
      <w:r w:rsidR="007B17AE">
        <w:rPr>
          <w:rFonts w:ascii="Century Gothic" w:hAnsi="Century Gothic"/>
          <w:color w:val="000000" w:themeColor="text1"/>
          <w:sz w:val="20"/>
          <w:szCs w:val="20"/>
        </w:rPr>
        <w:tab/>
      </w:r>
      <w:r w:rsidRPr="007B17AE">
        <w:rPr>
          <w:rFonts w:ascii="Century Gothic" w:hAnsi="Century Gothic"/>
          <w:color w:val="000000" w:themeColor="text1"/>
          <w:sz w:val="20"/>
          <w:szCs w:val="20"/>
        </w:rPr>
        <w:t>Learning lessons</w:t>
      </w:r>
      <w:bookmarkEnd w:id="9"/>
    </w:p>
    <w:p w14:paraId="4400180F" w14:textId="619A41CF" w:rsidR="004E68B1" w:rsidRPr="000E54DA" w:rsidRDefault="004E68B1" w:rsidP="007B17AE">
      <w:pPr>
        <w:spacing w:after="0"/>
        <w:ind w:left="720"/>
        <w:rPr>
          <w:rFonts w:ascii="Century Gothic" w:hAnsi="Century Gothic"/>
          <w:szCs w:val="20"/>
          <w:lang w:val="en-GB"/>
        </w:rPr>
      </w:pPr>
      <w:r w:rsidRPr="000E54DA">
        <w:rPr>
          <w:rFonts w:ascii="Century Gothic" w:hAnsi="Century Gothic"/>
          <w:szCs w:val="20"/>
          <w:lang w:val="en-GB"/>
        </w:rPr>
        <w:t xml:space="preserve">The </w:t>
      </w:r>
      <w:r w:rsidRPr="007B17AE">
        <w:rPr>
          <w:rFonts w:ascii="Century Gothic" w:hAnsi="Century Gothic"/>
          <w:szCs w:val="20"/>
          <w:lang w:val="en-GB"/>
        </w:rPr>
        <w:t>governing board</w:t>
      </w:r>
      <w:r w:rsidRPr="000E54DA">
        <w:rPr>
          <w:rFonts w:ascii="Century Gothic" w:hAnsi="Century Gothic"/>
          <w:szCs w:val="20"/>
          <w:lang w:val="en-GB"/>
        </w:rPr>
        <w:t xml:space="preserve"> will review any underlying issues raised by complaints with the </w:t>
      </w:r>
      <w:r w:rsidRPr="007B17AE">
        <w:rPr>
          <w:rFonts w:ascii="Century Gothic" w:hAnsi="Century Gothic"/>
          <w:szCs w:val="20"/>
          <w:lang w:val="en-GB"/>
        </w:rPr>
        <w:t>headteacher,</w:t>
      </w:r>
      <w:r w:rsidRPr="000E54DA">
        <w:rPr>
          <w:rFonts w:ascii="Century Gothic" w:hAnsi="Century Gothic"/>
          <w:szCs w:val="20"/>
          <w:lang w:val="en-GB"/>
        </w:rPr>
        <w:t xml:space="preserve"> where appropriate, and respecting confidentiality, to determine whether there are any improvements that the school can make to its procedures or practice to help prevent similar events in the future.</w:t>
      </w:r>
    </w:p>
    <w:p w14:paraId="52A7DC60" w14:textId="77777777" w:rsidR="004E68B1" w:rsidRPr="000E54DA" w:rsidRDefault="004E68B1" w:rsidP="000E54DA">
      <w:pPr>
        <w:spacing w:after="0"/>
        <w:rPr>
          <w:rFonts w:ascii="Century Gothic" w:hAnsi="Century Gothic"/>
          <w:szCs w:val="20"/>
          <w:lang w:val="en-GB"/>
        </w:rPr>
      </w:pPr>
    </w:p>
    <w:p w14:paraId="0CBE426B" w14:textId="26B5DE73" w:rsidR="004E68B1" w:rsidRPr="003D620D" w:rsidRDefault="004E68B1" w:rsidP="000E54DA">
      <w:pPr>
        <w:pStyle w:val="Heading1"/>
        <w:spacing w:before="0" w:after="0"/>
        <w:rPr>
          <w:rFonts w:ascii="Century Gothic" w:hAnsi="Century Gothic"/>
          <w:color w:val="000000" w:themeColor="text1"/>
          <w:sz w:val="20"/>
          <w:szCs w:val="20"/>
        </w:rPr>
      </w:pPr>
      <w:bookmarkStart w:id="10" w:name="_Toc3480906"/>
      <w:r w:rsidRPr="007B17AE">
        <w:rPr>
          <w:rFonts w:ascii="Century Gothic" w:hAnsi="Century Gothic"/>
          <w:color w:val="000000" w:themeColor="text1"/>
          <w:sz w:val="20"/>
          <w:szCs w:val="20"/>
        </w:rPr>
        <w:t>1</w:t>
      </w:r>
      <w:r w:rsidR="00997C13" w:rsidRPr="007B17AE">
        <w:rPr>
          <w:rFonts w:ascii="Century Gothic" w:hAnsi="Century Gothic"/>
          <w:color w:val="000000" w:themeColor="text1"/>
          <w:sz w:val="20"/>
          <w:szCs w:val="20"/>
        </w:rPr>
        <w:t>2</w:t>
      </w:r>
      <w:r w:rsidR="007B17AE" w:rsidRPr="007B17AE">
        <w:rPr>
          <w:rFonts w:ascii="Century Gothic" w:hAnsi="Century Gothic"/>
          <w:color w:val="000000" w:themeColor="text1"/>
          <w:sz w:val="20"/>
          <w:szCs w:val="20"/>
        </w:rPr>
        <w:tab/>
      </w:r>
      <w:r w:rsidRPr="003D620D">
        <w:rPr>
          <w:rFonts w:ascii="Century Gothic" w:hAnsi="Century Gothic"/>
          <w:color w:val="000000" w:themeColor="text1"/>
          <w:sz w:val="20"/>
          <w:szCs w:val="20"/>
        </w:rPr>
        <w:t>Monitoring arrangements</w:t>
      </w:r>
      <w:bookmarkEnd w:id="10"/>
    </w:p>
    <w:p w14:paraId="6F12800D" w14:textId="7D88DB8E" w:rsidR="004E68B1" w:rsidRDefault="004E68B1" w:rsidP="003D620D">
      <w:pPr>
        <w:spacing w:after="0"/>
        <w:ind w:left="720"/>
        <w:rPr>
          <w:rFonts w:ascii="Century Gothic" w:hAnsi="Century Gothic"/>
          <w:szCs w:val="20"/>
          <w:lang w:val="en-GB"/>
        </w:rPr>
      </w:pPr>
      <w:r w:rsidRPr="003D620D">
        <w:rPr>
          <w:rFonts w:ascii="Century Gothic" w:hAnsi="Century Gothic"/>
          <w:szCs w:val="20"/>
          <w:lang w:val="en-GB"/>
        </w:rPr>
        <w:t xml:space="preserve">The governing board will monitor the effectiveness of the complaints procedure in ensuring that complaints are handled properly. The governing board will track the number and nature of complaints, and review underlying issues as stated in section </w:t>
      </w:r>
      <w:r w:rsidR="0048484A" w:rsidRPr="003D620D">
        <w:rPr>
          <w:rFonts w:ascii="Century Gothic" w:hAnsi="Century Gothic"/>
          <w:szCs w:val="20"/>
          <w:lang w:val="en-GB"/>
        </w:rPr>
        <w:t>11</w:t>
      </w:r>
      <w:r w:rsidRPr="003D620D">
        <w:rPr>
          <w:rFonts w:ascii="Century Gothic" w:hAnsi="Century Gothic"/>
          <w:szCs w:val="20"/>
          <w:lang w:val="en-GB"/>
        </w:rPr>
        <w:t xml:space="preserve">. The complaints records are logged and managed by </w:t>
      </w:r>
      <w:r w:rsidR="003D620D">
        <w:rPr>
          <w:rFonts w:ascii="Century Gothic" w:hAnsi="Century Gothic"/>
          <w:szCs w:val="20"/>
          <w:lang w:val="en-GB"/>
        </w:rPr>
        <w:t>the School Business Manager.</w:t>
      </w:r>
    </w:p>
    <w:p w14:paraId="36B5F51B" w14:textId="77777777" w:rsidR="003D620D" w:rsidRPr="003D620D" w:rsidRDefault="003D620D" w:rsidP="003D620D">
      <w:pPr>
        <w:spacing w:after="0"/>
        <w:ind w:left="720"/>
        <w:rPr>
          <w:rFonts w:ascii="Century Gothic" w:hAnsi="Century Gothic"/>
          <w:szCs w:val="20"/>
          <w:lang w:val="en-GB"/>
        </w:rPr>
      </w:pPr>
    </w:p>
    <w:p w14:paraId="33C774B9" w14:textId="4EC24949" w:rsidR="004E68B1" w:rsidRPr="003D620D" w:rsidRDefault="004E68B1" w:rsidP="003D620D">
      <w:pPr>
        <w:ind w:left="720"/>
        <w:rPr>
          <w:rFonts w:ascii="Century Gothic" w:hAnsi="Century Gothic"/>
          <w:szCs w:val="20"/>
          <w:lang w:val="en-GB"/>
        </w:rPr>
      </w:pPr>
      <w:r w:rsidRPr="003D620D">
        <w:rPr>
          <w:rFonts w:ascii="Century Gothic" w:hAnsi="Century Gothic"/>
          <w:szCs w:val="20"/>
          <w:lang w:val="en-GB"/>
        </w:rPr>
        <w:t xml:space="preserve">This policy will be reviewed by full governing board every </w:t>
      </w:r>
      <w:r w:rsidR="003D620D">
        <w:rPr>
          <w:rFonts w:ascii="Century Gothic" w:hAnsi="Century Gothic"/>
          <w:szCs w:val="20"/>
          <w:lang w:val="en-GB"/>
        </w:rPr>
        <w:t>three years.</w:t>
      </w:r>
    </w:p>
    <w:p w14:paraId="73B68F33" w14:textId="5D349413" w:rsidR="004B4B13" w:rsidRPr="000E54DA" w:rsidRDefault="004E68B1" w:rsidP="00DC7A02">
      <w:pPr>
        <w:ind w:left="720"/>
        <w:rPr>
          <w:rFonts w:ascii="Century Gothic" w:hAnsi="Century Gothic"/>
          <w:szCs w:val="20"/>
          <w:lang w:val="en-GB"/>
        </w:rPr>
      </w:pPr>
      <w:r w:rsidRPr="003D620D">
        <w:rPr>
          <w:rFonts w:ascii="Century Gothic" w:hAnsi="Century Gothic"/>
          <w:szCs w:val="20"/>
          <w:lang w:val="en-GB"/>
        </w:rPr>
        <w:t>At each review, the policy will be approved by the full governing board.</w:t>
      </w:r>
    </w:p>
    <w:p w14:paraId="3DA090FD" w14:textId="3241E813" w:rsidR="004E68B1" w:rsidRPr="003D620D" w:rsidRDefault="004E68B1" w:rsidP="004E68B1">
      <w:pPr>
        <w:pStyle w:val="Heading1"/>
        <w:rPr>
          <w:rFonts w:ascii="Century Gothic" w:hAnsi="Century Gothic"/>
          <w:color w:val="000000" w:themeColor="text1"/>
          <w:sz w:val="20"/>
          <w:szCs w:val="20"/>
        </w:rPr>
      </w:pPr>
      <w:bookmarkStart w:id="11" w:name="_Toc3480907"/>
      <w:r w:rsidRPr="003D620D">
        <w:rPr>
          <w:rFonts w:ascii="Century Gothic" w:hAnsi="Century Gothic"/>
          <w:color w:val="000000" w:themeColor="text1"/>
          <w:sz w:val="20"/>
          <w:szCs w:val="20"/>
        </w:rPr>
        <w:t>1</w:t>
      </w:r>
      <w:r w:rsidR="00997C13" w:rsidRPr="003D620D">
        <w:rPr>
          <w:rFonts w:ascii="Century Gothic" w:hAnsi="Century Gothic"/>
          <w:color w:val="000000" w:themeColor="text1"/>
          <w:sz w:val="20"/>
          <w:szCs w:val="20"/>
        </w:rPr>
        <w:t>3</w:t>
      </w:r>
      <w:r w:rsidR="003D620D" w:rsidRPr="003D620D">
        <w:rPr>
          <w:rFonts w:ascii="Century Gothic" w:hAnsi="Century Gothic"/>
          <w:color w:val="000000" w:themeColor="text1"/>
          <w:sz w:val="20"/>
          <w:szCs w:val="20"/>
        </w:rPr>
        <w:tab/>
      </w:r>
      <w:r w:rsidRPr="003D620D">
        <w:rPr>
          <w:rFonts w:ascii="Century Gothic" w:hAnsi="Century Gothic"/>
          <w:color w:val="000000" w:themeColor="text1"/>
          <w:sz w:val="20"/>
          <w:szCs w:val="20"/>
        </w:rPr>
        <w:t>Links with other policies</w:t>
      </w:r>
      <w:bookmarkEnd w:id="11"/>
    </w:p>
    <w:p w14:paraId="53E6FE52" w14:textId="77777777" w:rsidR="004E68B1" w:rsidRPr="000E54DA" w:rsidRDefault="004E68B1" w:rsidP="003D620D">
      <w:pPr>
        <w:spacing w:after="0"/>
        <w:ind w:left="720"/>
        <w:rPr>
          <w:rFonts w:ascii="Century Gothic" w:hAnsi="Century Gothic"/>
          <w:szCs w:val="20"/>
          <w:lang w:val="en-GB"/>
        </w:rPr>
      </w:pPr>
      <w:r w:rsidRPr="000E54DA">
        <w:rPr>
          <w:rFonts w:ascii="Century Gothic" w:hAnsi="Century Gothic"/>
          <w:szCs w:val="20"/>
          <w:lang w:val="en-GB"/>
        </w:rPr>
        <w:t>Policies dealing with other forms of complaints include:</w:t>
      </w:r>
    </w:p>
    <w:p w14:paraId="5FB76368"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Child protection and safeguarding policy and procedures</w:t>
      </w:r>
    </w:p>
    <w:p w14:paraId="196D81E6"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Admissions policy</w:t>
      </w:r>
    </w:p>
    <w:p w14:paraId="191D045D"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Exclusions policy</w:t>
      </w:r>
    </w:p>
    <w:p w14:paraId="093D12EB"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Staff grievance procedures</w:t>
      </w:r>
    </w:p>
    <w:p w14:paraId="070B7E84"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Staff disciplinary procedures</w:t>
      </w:r>
    </w:p>
    <w:p w14:paraId="5F0149D2" w14:textId="77777777" w:rsidR="004E68B1" w:rsidRPr="000E54DA"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lastRenderedPageBreak/>
        <w:t>SEN policy and information report</w:t>
      </w:r>
    </w:p>
    <w:p w14:paraId="10FF7600" w14:textId="07A65F10" w:rsidR="004E68B1" w:rsidRPr="003D620D" w:rsidRDefault="004E68B1" w:rsidP="004B39A5">
      <w:pPr>
        <w:pStyle w:val="4Bulletedcopyblue"/>
        <w:numPr>
          <w:ilvl w:val="0"/>
          <w:numId w:val="27"/>
        </w:numPr>
        <w:spacing w:after="0"/>
        <w:rPr>
          <w:rFonts w:ascii="Century Gothic" w:hAnsi="Century Gothic"/>
          <w:lang w:val="en-GB"/>
        </w:rPr>
      </w:pPr>
      <w:r w:rsidRPr="000E54DA">
        <w:rPr>
          <w:rFonts w:ascii="Century Gothic" w:hAnsi="Century Gothic"/>
          <w:lang w:val="en-GB"/>
        </w:rPr>
        <w:t>Privacy notices</w:t>
      </w:r>
    </w:p>
    <w:p w14:paraId="239416ED" w14:textId="77777777" w:rsidR="003D620D" w:rsidRPr="003D620D" w:rsidRDefault="003D620D" w:rsidP="003D620D">
      <w:pPr>
        <w:pStyle w:val="4Bulletedcopyblue"/>
        <w:numPr>
          <w:ilvl w:val="0"/>
          <w:numId w:val="0"/>
        </w:numPr>
        <w:spacing w:after="0"/>
        <w:ind w:left="340" w:hanging="170"/>
        <w:rPr>
          <w:rFonts w:ascii="Century Gothic" w:hAnsi="Century Gothic"/>
          <w:lang w:val="en-GB"/>
        </w:rPr>
      </w:pPr>
    </w:p>
    <w:sectPr w:rsidR="003D620D" w:rsidRPr="003D620D" w:rsidSect="00510ED3">
      <w:headerReference w:type="even" r:id="rId18"/>
      <w:headerReference w:type="default" r:id="rId19"/>
      <w:headerReference w:type="first" r:id="rId20"/>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E3FC2" w14:textId="77777777" w:rsidR="00137968" w:rsidRDefault="00137968" w:rsidP="00626EDA">
      <w:r>
        <w:separator/>
      </w:r>
    </w:p>
  </w:endnote>
  <w:endnote w:type="continuationSeparator" w:id="0">
    <w:p w14:paraId="54008570" w14:textId="77777777" w:rsidR="00137968" w:rsidRDefault="0013796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8D90D" w14:textId="77777777" w:rsidR="00137968" w:rsidRDefault="00137968" w:rsidP="00626EDA">
      <w:r>
        <w:separator/>
      </w:r>
    </w:p>
  </w:footnote>
  <w:footnote w:type="continuationSeparator" w:id="0">
    <w:p w14:paraId="6690A32F" w14:textId="77777777" w:rsidR="00137968" w:rsidRDefault="0013796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C55BE" w14:textId="77777777" w:rsidR="00FE3F15" w:rsidRDefault="00DC4363">
    <w:r>
      <w:rPr>
        <w:noProof/>
      </w:rPr>
      <w:drawing>
        <wp:anchor distT="0" distB="0" distL="114300" distR="114300" simplePos="0" relativeHeight="251657216" behindDoc="1" locked="0" layoutInCell="1" allowOverlap="1" wp14:anchorId="51C28595" wp14:editId="13697012">
          <wp:simplePos x="0" y="0"/>
          <wp:positionH relativeFrom="margin">
            <wp:align>center</wp:align>
          </wp:positionH>
          <wp:positionV relativeFrom="margin">
            <wp:align>center</wp:align>
          </wp:positionV>
          <wp:extent cx="7558405" cy="10695940"/>
          <wp:effectExtent l="0" t="0" r="0" b="0"/>
          <wp:wrapNone/>
          <wp:docPr id="11"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7BE9">
      <w:rPr>
        <w:noProof/>
      </w:rPr>
    </w:r>
    <w:r w:rsidR="00717BE9">
      <w:rPr>
        <w:noProof/>
      </w:rPr>
      <w:pict w14:anchorId="120E3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790C5" w14:textId="77777777" w:rsidR="00FE3F15" w:rsidRDefault="00FE3F15"/>
  <w:p w14:paraId="62F98944" w14:textId="77777777" w:rsidR="00FE3F15" w:rsidRDefault="00FE3F15"/>
  <w:p w14:paraId="1A13DC4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8A4B0" w14:textId="77777777" w:rsidR="00FE3F15" w:rsidRDefault="00FE3F15"/>
  <w:p w14:paraId="1A52D23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840CB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973044" o:spid="_x0000_i1025" type="#_x0000_t75" style="width:36.35pt;height:29.95pt;visibility:visible;mso-wrap-style:square">
            <v:imagedata r:id="rId1" o:title=""/>
          </v:shape>
        </w:pict>
      </mc:Choice>
      <mc:Fallback>
        <w:drawing>
          <wp:inline distT="0" distB="0" distL="0" distR="0" wp14:anchorId="2C24C7E6" wp14:editId="2C24C7E7">
            <wp:extent cx="461645" cy="380365"/>
            <wp:effectExtent l="0" t="0" r="0" b="0"/>
            <wp:docPr id="145973044" name="Picture 14597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1645" cy="380365"/>
                    </a:xfrm>
                    <a:prstGeom prst="rect">
                      <a:avLst/>
                    </a:prstGeom>
                    <a:noFill/>
                    <a:ln>
                      <a:noFill/>
                    </a:ln>
                  </pic:spPr>
                </pic:pic>
              </a:graphicData>
            </a:graphic>
          </wp:inline>
        </w:drawing>
      </mc:Fallback>
    </mc:AlternateContent>
  </w:numPicBullet>
  <w:numPicBullet w:numPicBulletId="1">
    <mc:AlternateContent>
      <mc:Choice Requires="v">
        <w:pict>
          <v:shape w14:anchorId="6D48EFF6" id="Picture 111953918" o:spid="_x0000_i1025" type="#_x0000_t75" style="width:29.95pt;height:29.95pt;visibility:visible;mso-wrap-style:square">
            <v:imagedata r:id="rId3" o:title=""/>
          </v:shape>
        </w:pict>
      </mc:Choice>
      <mc:Fallback>
        <w:drawing>
          <wp:inline distT="0" distB="0" distL="0" distR="0" wp14:anchorId="2C24C7E8" wp14:editId="2C24C7E9">
            <wp:extent cx="380365" cy="380365"/>
            <wp:effectExtent l="0" t="0" r="0" b="0"/>
            <wp:docPr id="111953918" name="Picture 11195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mc:Fallback>
    </mc:AlternateContent>
  </w:numPicBullet>
  <w:numPicBullet w:numPicBulletId="2">
    <mc:AlternateContent>
      <mc:Choice Requires="v">
        <w:pict>
          <v:shape w14:anchorId="453F0F1B" id="Picture 1000189547" o:spid="_x0000_i1025" type="#_x0000_t75" style="width:208.15pt;height:331.5pt;visibility:visible;mso-wrap-style:square">
            <v:imagedata r:id="rId5" o:title=""/>
          </v:shape>
        </w:pict>
      </mc:Choice>
      <mc:Fallback>
        <w:drawing>
          <wp:inline distT="0" distB="0" distL="0" distR="0" wp14:anchorId="2C24C7EA" wp14:editId="2C24C7EB">
            <wp:extent cx="2643505" cy="4210050"/>
            <wp:effectExtent l="0" t="0" r="0" b="0"/>
            <wp:docPr id="1000189547" name="Picture 100018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3505" cy="4210050"/>
                    </a:xfrm>
                    <a:prstGeom prst="rect">
                      <a:avLst/>
                    </a:prstGeom>
                    <a:noFill/>
                    <a:ln>
                      <a:noFill/>
                    </a:ln>
                  </pic:spPr>
                </pic:pic>
              </a:graphicData>
            </a:graphic>
          </wp:inline>
        </w:drawing>
      </mc:Fallback>
    </mc:AlternateContent>
  </w:numPicBullet>
  <w:abstractNum w:abstractNumId="0" w15:restartNumberingAfterBreak="0">
    <w:nsid w:val="04FB4912"/>
    <w:multiLevelType w:val="multilevel"/>
    <w:tmpl w:val="0C9068C0"/>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FF8617B"/>
    <w:multiLevelType w:val="hybridMultilevel"/>
    <w:tmpl w:val="F54031C2"/>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4872E93"/>
    <w:multiLevelType w:val="hybridMultilevel"/>
    <w:tmpl w:val="0D9A5076"/>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16987EF0"/>
    <w:multiLevelType w:val="hybridMultilevel"/>
    <w:tmpl w:val="20CA3246"/>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1B431D6B"/>
    <w:multiLevelType w:val="hybridMultilevel"/>
    <w:tmpl w:val="A0E01848"/>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286A2419"/>
    <w:multiLevelType w:val="hybridMultilevel"/>
    <w:tmpl w:val="312024D6"/>
    <w:lvl w:ilvl="0" w:tplc="CB003986">
      <w:start w:val="1"/>
      <w:numFmt w:val="bullet"/>
      <w:lvlText w:val=""/>
      <w:lvlJc w:val="left"/>
      <w:pPr>
        <w:ind w:left="104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97D486A"/>
    <w:multiLevelType w:val="hybridMultilevel"/>
    <w:tmpl w:val="AF78045C"/>
    <w:lvl w:ilvl="0" w:tplc="CB003986">
      <w:start w:val="1"/>
      <w:numFmt w:val="bullet"/>
      <w:lvlText w:val=""/>
      <w:lvlJc w:val="left"/>
      <w:pPr>
        <w:ind w:left="104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0" w15:restartNumberingAfterBreak="0">
    <w:nsid w:val="2ADE492A"/>
    <w:multiLevelType w:val="hybridMultilevel"/>
    <w:tmpl w:val="1B9C88B0"/>
    <w:lvl w:ilvl="0" w:tplc="CB003986">
      <w:start w:val="1"/>
      <w:numFmt w:val="bullet"/>
      <w:lvlText w:val=""/>
      <w:lvlJc w:val="left"/>
      <w:pPr>
        <w:ind w:left="104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2C1D7FA9"/>
    <w:multiLevelType w:val="hybridMultilevel"/>
    <w:tmpl w:val="A1BACF30"/>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36B56B88"/>
    <w:multiLevelType w:val="hybridMultilevel"/>
    <w:tmpl w:val="19F05C46"/>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82E7B58"/>
    <w:multiLevelType w:val="hybridMultilevel"/>
    <w:tmpl w:val="61603108"/>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396A6945"/>
    <w:multiLevelType w:val="hybridMultilevel"/>
    <w:tmpl w:val="AA04CDFE"/>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400708FF"/>
    <w:multiLevelType w:val="hybridMultilevel"/>
    <w:tmpl w:val="A732D8F0"/>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43A3032E"/>
    <w:multiLevelType w:val="hybridMultilevel"/>
    <w:tmpl w:val="7B8E7DBC"/>
    <w:lvl w:ilvl="0" w:tplc="CB003986">
      <w:start w:val="1"/>
      <w:numFmt w:val="bullet"/>
      <w:lvlText w:val=""/>
      <w:lvlJc w:val="left"/>
      <w:pPr>
        <w:ind w:left="36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7" w15:restartNumberingAfterBreak="0">
    <w:nsid w:val="46A44C58"/>
    <w:multiLevelType w:val="hybridMultilevel"/>
    <w:tmpl w:val="28BABD80"/>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F8671D"/>
    <w:multiLevelType w:val="hybridMultilevel"/>
    <w:tmpl w:val="25D49F1E"/>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DC46E24"/>
    <w:multiLevelType w:val="hybridMultilevel"/>
    <w:tmpl w:val="6618FCFE"/>
    <w:lvl w:ilvl="0" w:tplc="CB003986">
      <w:start w:val="1"/>
      <w:numFmt w:val="bullet"/>
      <w:lvlText w:val=""/>
      <w:lvlJc w:val="left"/>
      <w:pPr>
        <w:ind w:left="104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5FD405F2"/>
    <w:multiLevelType w:val="hybridMultilevel"/>
    <w:tmpl w:val="A10CF170"/>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6C862909"/>
    <w:multiLevelType w:val="hybridMultilevel"/>
    <w:tmpl w:val="14B49126"/>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521C6BCA"/>
    <w:lvl w:ilvl="0" w:tplc="B7165390">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D020260"/>
    <w:multiLevelType w:val="hybridMultilevel"/>
    <w:tmpl w:val="A430762A"/>
    <w:lvl w:ilvl="0" w:tplc="CB003986">
      <w:start w:val="1"/>
      <w:numFmt w:val="bullet"/>
      <w:lvlText w:val=""/>
      <w:lvlJc w:val="left"/>
      <w:pPr>
        <w:ind w:left="1080" w:hanging="360"/>
      </w:pPr>
      <w:rPr>
        <w:rFonts w:ascii="Symbol" w:hAnsi="Symbol" w:hint="default"/>
        <w:b/>
        <w:bCs/>
        <w:caps w:val="0"/>
        <w:strike w:val="0"/>
        <w:dstrike w:val="0"/>
        <w:color w:val="auto"/>
        <w:spacing w:val="0"/>
        <w:w w:val="100"/>
        <w:kern w:val="0"/>
        <w:position w:val="0"/>
        <w:sz w:val="16"/>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1389344">
    <w:abstractNumId w:val="18"/>
  </w:num>
  <w:num w:numId="2" w16cid:durableId="2017879828">
    <w:abstractNumId w:val="2"/>
  </w:num>
  <w:num w:numId="3" w16cid:durableId="742799143">
    <w:abstractNumId w:val="25"/>
  </w:num>
  <w:num w:numId="4" w16cid:durableId="1770199762">
    <w:abstractNumId w:val="23"/>
  </w:num>
  <w:num w:numId="5" w16cid:durableId="1308899976">
    <w:abstractNumId w:val="24"/>
  </w:num>
  <w:num w:numId="6" w16cid:durableId="722607281">
    <w:abstractNumId w:val="1"/>
  </w:num>
  <w:num w:numId="7" w16cid:durableId="421993085">
    <w:abstractNumId w:val="3"/>
  </w:num>
  <w:num w:numId="8" w16cid:durableId="37366078">
    <w:abstractNumId w:val="0"/>
  </w:num>
  <w:num w:numId="9" w16cid:durableId="1927569662">
    <w:abstractNumId w:val="16"/>
  </w:num>
  <w:num w:numId="10" w16cid:durableId="1056583820">
    <w:abstractNumId w:val="9"/>
  </w:num>
  <w:num w:numId="11" w16cid:durableId="795031326">
    <w:abstractNumId w:val="8"/>
  </w:num>
  <w:num w:numId="12" w16cid:durableId="278488118">
    <w:abstractNumId w:val="10"/>
  </w:num>
  <w:num w:numId="13" w16cid:durableId="1081178917">
    <w:abstractNumId w:val="20"/>
  </w:num>
  <w:num w:numId="14" w16cid:durableId="1703168535">
    <w:abstractNumId w:val="26"/>
  </w:num>
  <w:num w:numId="15" w16cid:durableId="1404065155">
    <w:abstractNumId w:val="17"/>
  </w:num>
  <w:num w:numId="16" w16cid:durableId="1186558151">
    <w:abstractNumId w:val="19"/>
  </w:num>
  <w:num w:numId="17" w16cid:durableId="1719088643">
    <w:abstractNumId w:val="21"/>
  </w:num>
  <w:num w:numId="18" w16cid:durableId="1955865934">
    <w:abstractNumId w:val="11"/>
  </w:num>
  <w:num w:numId="19" w16cid:durableId="1292593812">
    <w:abstractNumId w:val="5"/>
  </w:num>
  <w:num w:numId="20" w16cid:durableId="1221212007">
    <w:abstractNumId w:val="15"/>
  </w:num>
  <w:num w:numId="21" w16cid:durableId="3941165">
    <w:abstractNumId w:val="4"/>
  </w:num>
  <w:num w:numId="22" w16cid:durableId="860095911">
    <w:abstractNumId w:val="12"/>
  </w:num>
  <w:num w:numId="23" w16cid:durableId="441800496">
    <w:abstractNumId w:val="13"/>
  </w:num>
  <w:num w:numId="24" w16cid:durableId="2096592292">
    <w:abstractNumId w:val="14"/>
  </w:num>
  <w:num w:numId="25" w16cid:durableId="283465583">
    <w:abstractNumId w:val="6"/>
  </w:num>
  <w:num w:numId="26" w16cid:durableId="826869753">
    <w:abstractNumId w:val="22"/>
  </w:num>
  <w:num w:numId="27" w16cid:durableId="1128232949">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13"/>
    <w:rsid w:val="00015B1A"/>
    <w:rsid w:val="0002254B"/>
    <w:rsid w:val="00026691"/>
    <w:rsid w:val="000347B0"/>
    <w:rsid w:val="00082050"/>
    <w:rsid w:val="000A569F"/>
    <w:rsid w:val="000A69DA"/>
    <w:rsid w:val="000B77E5"/>
    <w:rsid w:val="000D6968"/>
    <w:rsid w:val="000E54DA"/>
    <w:rsid w:val="000F5387"/>
    <w:rsid w:val="000F5932"/>
    <w:rsid w:val="001201E4"/>
    <w:rsid w:val="001235FA"/>
    <w:rsid w:val="001357C9"/>
    <w:rsid w:val="00137968"/>
    <w:rsid w:val="0014175E"/>
    <w:rsid w:val="00166A6A"/>
    <w:rsid w:val="0017045F"/>
    <w:rsid w:val="00172E01"/>
    <w:rsid w:val="001978C4"/>
    <w:rsid w:val="001B2301"/>
    <w:rsid w:val="001E29D9"/>
    <w:rsid w:val="001E3CA3"/>
    <w:rsid w:val="001E4D5A"/>
    <w:rsid w:val="002215EA"/>
    <w:rsid w:val="00227109"/>
    <w:rsid w:val="00235450"/>
    <w:rsid w:val="00275D5E"/>
    <w:rsid w:val="00277AC2"/>
    <w:rsid w:val="00283C70"/>
    <w:rsid w:val="00287FA3"/>
    <w:rsid w:val="002B3BDD"/>
    <w:rsid w:val="002C08AE"/>
    <w:rsid w:val="002E16E7"/>
    <w:rsid w:val="002E5D89"/>
    <w:rsid w:val="002F4E11"/>
    <w:rsid w:val="00317A53"/>
    <w:rsid w:val="003365A2"/>
    <w:rsid w:val="00371F9A"/>
    <w:rsid w:val="00375061"/>
    <w:rsid w:val="0038375B"/>
    <w:rsid w:val="0039712D"/>
    <w:rsid w:val="003A3FA1"/>
    <w:rsid w:val="003B200A"/>
    <w:rsid w:val="003B2EB4"/>
    <w:rsid w:val="003C1D02"/>
    <w:rsid w:val="003D620D"/>
    <w:rsid w:val="003F2BD9"/>
    <w:rsid w:val="003F6230"/>
    <w:rsid w:val="00420CAC"/>
    <w:rsid w:val="0043163D"/>
    <w:rsid w:val="00434B3C"/>
    <w:rsid w:val="00450053"/>
    <w:rsid w:val="0046077F"/>
    <w:rsid w:val="00465755"/>
    <w:rsid w:val="004750A7"/>
    <w:rsid w:val="0048484A"/>
    <w:rsid w:val="00492175"/>
    <w:rsid w:val="004944EE"/>
    <w:rsid w:val="004B05BB"/>
    <w:rsid w:val="004B0847"/>
    <w:rsid w:val="004B39A5"/>
    <w:rsid w:val="004B3C9A"/>
    <w:rsid w:val="004B4B13"/>
    <w:rsid w:val="004E013D"/>
    <w:rsid w:val="004E55F1"/>
    <w:rsid w:val="004E68B1"/>
    <w:rsid w:val="004E7A41"/>
    <w:rsid w:val="004F463D"/>
    <w:rsid w:val="00510ED3"/>
    <w:rsid w:val="00512509"/>
    <w:rsid w:val="00512916"/>
    <w:rsid w:val="00531651"/>
    <w:rsid w:val="00531C8C"/>
    <w:rsid w:val="00543D26"/>
    <w:rsid w:val="00557625"/>
    <w:rsid w:val="00564CD3"/>
    <w:rsid w:val="0056717E"/>
    <w:rsid w:val="00573834"/>
    <w:rsid w:val="00583268"/>
    <w:rsid w:val="00584A10"/>
    <w:rsid w:val="00590890"/>
    <w:rsid w:val="00597ED1"/>
    <w:rsid w:val="005B1D35"/>
    <w:rsid w:val="005B4650"/>
    <w:rsid w:val="005B487C"/>
    <w:rsid w:val="005B7ADF"/>
    <w:rsid w:val="00610D2D"/>
    <w:rsid w:val="00611A01"/>
    <w:rsid w:val="0062626B"/>
    <w:rsid w:val="00626EDA"/>
    <w:rsid w:val="00660280"/>
    <w:rsid w:val="00662CA6"/>
    <w:rsid w:val="00664B50"/>
    <w:rsid w:val="00673DDF"/>
    <w:rsid w:val="00680CD2"/>
    <w:rsid w:val="00687442"/>
    <w:rsid w:val="006B1011"/>
    <w:rsid w:val="006F569D"/>
    <w:rsid w:val="006F7E8A"/>
    <w:rsid w:val="0070242A"/>
    <w:rsid w:val="007070A1"/>
    <w:rsid w:val="00714D2A"/>
    <w:rsid w:val="00717BE9"/>
    <w:rsid w:val="0072620F"/>
    <w:rsid w:val="00735B7D"/>
    <w:rsid w:val="00740AC8"/>
    <w:rsid w:val="007417D7"/>
    <w:rsid w:val="00785BEE"/>
    <w:rsid w:val="007A03B3"/>
    <w:rsid w:val="007B17AE"/>
    <w:rsid w:val="007B3832"/>
    <w:rsid w:val="007C5AC9"/>
    <w:rsid w:val="007D268D"/>
    <w:rsid w:val="007E217D"/>
    <w:rsid w:val="007E6128"/>
    <w:rsid w:val="007F2F4C"/>
    <w:rsid w:val="007F788B"/>
    <w:rsid w:val="00805A94"/>
    <w:rsid w:val="0080784C"/>
    <w:rsid w:val="008116A6"/>
    <w:rsid w:val="008472C3"/>
    <w:rsid w:val="008506F5"/>
    <w:rsid w:val="00853211"/>
    <w:rsid w:val="008568E3"/>
    <w:rsid w:val="00874C73"/>
    <w:rsid w:val="00877394"/>
    <w:rsid w:val="00882CFC"/>
    <w:rsid w:val="0088525B"/>
    <w:rsid w:val="00887DB6"/>
    <w:rsid w:val="008941E7"/>
    <w:rsid w:val="008950E2"/>
    <w:rsid w:val="008B1A39"/>
    <w:rsid w:val="008C1253"/>
    <w:rsid w:val="008F744A"/>
    <w:rsid w:val="00905BCB"/>
    <w:rsid w:val="009122BB"/>
    <w:rsid w:val="0099114F"/>
    <w:rsid w:val="00997C13"/>
    <w:rsid w:val="009A267F"/>
    <w:rsid w:val="009A448F"/>
    <w:rsid w:val="009B1F2D"/>
    <w:rsid w:val="009D1474"/>
    <w:rsid w:val="009E0F9E"/>
    <w:rsid w:val="009E331F"/>
    <w:rsid w:val="009F66A8"/>
    <w:rsid w:val="009F7072"/>
    <w:rsid w:val="00A24104"/>
    <w:rsid w:val="00A405B5"/>
    <w:rsid w:val="00A466EE"/>
    <w:rsid w:val="00A62B49"/>
    <w:rsid w:val="00A91D2D"/>
    <w:rsid w:val="00AA6E73"/>
    <w:rsid w:val="00AB0E4F"/>
    <w:rsid w:val="00AD3666"/>
    <w:rsid w:val="00AE5FA1"/>
    <w:rsid w:val="00AF04DF"/>
    <w:rsid w:val="00AF276E"/>
    <w:rsid w:val="00B02B83"/>
    <w:rsid w:val="00B1789A"/>
    <w:rsid w:val="00B2288C"/>
    <w:rsid w:val="00B4263C"/>
    <w:rsid w:val="00B45A75"/>
    <w:rsid w:val="00B5559F"/>
    <w:rsid w:val="00B6679E"/>
    <w:rsid w:val="00B846C2"/>
    <w:rsid w:val="00B950C5"/>
    <w:rsid w:val="00B95F60"/>
    <w:rsid w:val="00BA7D0C"/>
    <w:rsid w:val="00BD2F16"/>
    <w:rsid w:val="00BE3E54"/>
    <w:rsid w:val="00C07AAB"/>
    <w:rsid w:val="00C31397"/>
    <w:rsid w:val="00C4731F"/>
    <w:rsid w:val="00C51C6A"/>
    <w:rsid w:val="00C5769C"/>
    <w:rsid w:val="00C8314B"/>
    <w:rsid w:val="00C83243"/>
    <w:rsid w:val="00C91F46"/>
    <w:rsid w:val="00CA45F9"/>
    <w:rsid w:val="00CC51B6"/>
    <w:rsid w:val="00CC563E"/>
    <w:rsid w:val="00CD23C4"/>
    <w:rsid w:val="00CD2BC6"/>
    <w:rsid w:val="00CD46E5"/>
    <w:rsid w:val="00CE5EAB"/>
    <w:rsid w:val="00CF553F"/>
    <w:rsid w:val="00D11C7E"/>
    <w:rsid w:val="00D508B4"/>
    <w:rsid w:val="00D60242"/>
    <w:rsid w:val="00D86752"/>
    <w:rsid w:val="00D95FA0"/>
    <w:rsid w:val="00DA43DE"/>
    <w:rsid w:val="00DA5725"/>
    <w:rsid w:val="00DA7F11"/>
    <w:rsid w:val="00DC28D6"/>
    <w:rsid w:val="00DC4363"/>
    <w:rsid w:val="00DC4C0F"/>
    <w:rsid w:val="00DC5FAC"/>
    <w:rsid w:val="00DC7A02"/>
    <w:rsid w:val="00DD4C22"/>
    <w:rsid w:val="00DF66B4"/>
    <w:rsid w:val="00E00085"/>
    <w:rsid w:val="00E05057"/>
    <w:rsid w:val="00E07DAF"/>
    <w:rsid w:val="00E11F5D"/>
    <w:rsid w:val="00E24FDF"/>
    <w:rsid w:val="00E3210F"/>
    <w:rsid w:val="00E36879"/>
    <w:rsid w:val="00E50CF4"/>
    <w:rsid w:val="00E522B2"/>
    <w:rsid w:val="00E62DD5"/>
    <w:rsid w:val="00E647DF"/>
    <w:rsid w:val="00E763E4"/>
    <w:rsid w:val="00E82606"/>
    <w:rsid w:val="00E90005"/>
    <w:rsid w:val="00E9136B"/>
    <w:rsid w:val="00EC08AF"/>
    <w:rsid w:val="00EF22F0"/>
    <w:rsid w:val="00EF631F"/>
    <w:rsid w:val="00EF7C38"/>
    <w:rsid w:val="00F00DD6"/>
    <w:rsid w:val="00F02A4E"/>
    <w:rsid w:val="00F139E0"/>
    <w:rsid w:val="00F519DC"/>
    <w:rsid w:val="00F547A0"/>
    <w:rsid w:val="00F5764A"/>
    <w:rsid w:val="00F82220"/>
    <w:rsid w:val="00F84228"/>
    <w:rsid w:val="00F8542E"/>
    <w:rsid w:val="00F9563C"/>
    <w:rsid w:val="00F97695"/>
    <w:rsid w:val="00FA4EC5"/>
    <w:rsid w:val="00FE3F15"/>
    <w:rsid w:val="00FE4FB6"/>
    <w:rsid w:val="00FF0109"/>
    <w:rsid w:val="00FF1200"/>
    <w:rsid w:val="00FF4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78E44"/>
  <w15:chartTrackingRefBased/>
  <w15:docId w15:val="{1D2CED24-194F-2640-97D1-BA4FEFF3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numbering" w:customStyle="1" w:styleId="LFO4">
    <w:name w:val="LFO4"/>
    <w:basedOn w:val="NoList"/>
    <w:rsid w:val="002C08AE"/>
    <w:pPr>
      <w:numPr>
        <w:numId w:val="8"/>
      </w:numPr>
    </w:pPr>
  </w:style>
  <w:style w:type="character" w:styleId="CommentReference">
    <w:name w:val="annotation reference"/>
    <w:uiPriority w:val="99"/>
    <w:semiHidden/>
    <w:unhideWhenUsed/>
    <w:rsid w:val="004E013D"/>
    <w:rPr>
      <w:sz w:val="16"/>
      <w:szCs w:val="16"/>
    </w:rPr>
  </w:style>
  <w:style w:type="paragraph" w:styleId="CommentText">
    <w:name w:val="annotation text"/>
    <w:basedOn w:val="Normal"/>
    <w:link w:val="CommentTextChar"/>
    <w:uiPriority w:val="99"/>
    <w:semiHidden/>
    <w:unhideWhenUsed/>
    <w:rsid w:val="004E013D"/>
    <w:rPr>
      <w:szCs w:val="20"/>
    </w:rPr>
  </w:style>
  <w:style w:type="character" w:customStyle="1" w:styleId="CommentTextChar">
    <w:name w:val="Comment Text Char"/>
    <w:link w:val="CommentText"/>
    <w:uiPriority w:val="99"/>
    <w:semiHidden/>
    <w:rsid w:val="004E013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E013D"/>
    <w:rPr>
      <w:b/>
      <w:bCs/>
    </w:rPr>
  </w:style>
  <w:style w:type="character" w:customStyle="1" w:styleId="CommentSubjectChar">
    <w:name w:val="Comment Subject Char"/>
    <w:link w:val="CommentSubject"/>
    <w:uiPriority w:val="99"/>
    <w:semiHidden/>
    <w:rsid w:val="004E013D"/>
    <w:rPr>
      <w:rFonts w:eastAsia="MS Mincho"/>
      <w:b/>
      <w:bCs/>
      <w:lang w:val="en-US" w:eastAsia="en-US"/>
    </w:rPr>
  </w:style>
  <w:style w:type="character" w:styleId="UnresolvedMention">
    <w:name w:val="Unresolved Mention"/>
    <w:basedOn w:val="DefaultParagraphFont"/>
    <w:uiPriority w:val="99"/>
    <w:semiHidden/>
    <w:unhideWhenUsed/>
    <w:rsid w:val="000E54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18505547">
      <w:bodyDiv w:val="1"/>
      <w:marLeft w:val="0"/>
      <w:marRight w:val="0"/>
      <w:marTop w:val="0"/>
      <w:marBottom w:val="0"/>
      <w:divBdr>
        <w:top w:val="none" w:sz="0" w:space="0" w:color="auto"/>
        <w:left w:val="none" w:sz="0" w:space="0" w:color="auto"/>
        <w:bottom w:val="none" w:sz="0" w:space="0" w:color="auto"/>
        <w:right w:val="none" w:sz="0" w:space="0" w:color="auto"/>
      </w:divBdr>
    </w:div>
    <w:div w:id="17496457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gov.uk/government/organisations/ofste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nquiries@ofsted.gov.uk" TargetMode="External"/><Relationship Id="rId17" Type="http://schemas.openxmlformats.org/officeDocument/2006/relationships/hyperlink" Target="https://www.citizensadvice.org.uk/" TargetMode="External"/><Relationship Id="rId2" Type="http://schemas.openxmlformats.org/officeDocument/2006/relationships/numbering" Target="numbering.xml"/><Relationship Id="rId16" Type="http://schemas.openxmlformats.org/officeDocument/2006/relationships/hyperlink" Target="https://www.gov.uk/complain-about-schoo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mailto:info@kender.lewisham.sch.uk" TargetMode="External"/><Relationship Id="rId10" Type="http://schemas.openxmlformats.org/officeDocument/2006/relationships/hyperlink" Target="https://www.gov.uk/government/publications/school-complaints-procedure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egislation.gov.uk/ukpga/2002/32/section/29" TargetMode="External"/><Relationship Id="rId14" Type="http://schemas.openxmlformats.org/officeDocument/2006/relationships/hyperlink" Target="mailto:info@kender.lewisham.sch.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thany%20Walton\Downloads\KSL-KSG-Model-Policy-template-portrait-2019%2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C3F97C7-CB76-4314-AE0E-FFDB9455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C:\Users\Bethany Walton\Downloads\KSL-KSG-Model-Policy-template-portrait-2019 (6).dot</Template>
  <TotalTime>0</TotalTime>
  <Pages>10</Pages>
  <Words>3346</Words>
  <Characters>19076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22378</CharactersWithSpaces>
  <SharedDoc>false</SharedDoc>
  <HLinks>
    <vt:vector size="54" baseType="variant">
      <vt:variant>
        <vt:i4>6553646</vt:i4>
      </vt:variant>
      <vt:variant>
        <vt:i4>24</vt:i4>
      </vt:variant>
      <vt:variant>
        <vt:i4>0</vt:i4>
      </vt:variant>
      <vt:variant>
        <vt:i4>5</vt:i4>
      </vt:variant>
      <vt:variant>
        <vt:lpwstr>https://www.citizensadvice.org.uk/</vt:lpwstr>
      </vt:variant>
      <vt:variant>
        <vt:lpwstr/>
      </vt:variant>
      <vt:variant>
        <vt:i4>1966101</vt:i4>
      </vt:variant>
      <vt:variant>
        <vt:i4>21</vt:i4>
      </vt:variant>
      <vt:variant>
        <vt:i4>0</vt:i4>
      </vt:variant>
      <vt:variant>
        <vt:i4>5</vt:i4>
      </vt:variant>
      <vt:variant>
        <vt:lpwstr>https://www.gov.uk/complain-about-school</vt:lpwstr>
      </vt:variant>
      <vt:variant>
        <vt:lpwstr/>
      </vt:variant>
      <vt:variant>
        <vt:i4>6226018</vt:i4>
      </vt:variant>
      <vt:variant>
        <vt:i4>18</vt:i4>
      </vt:variant>
      <vt:variant>
        <vt:i4>0</vt:i4>
      </vt:variant>
      <vt:variant>
        <vt:i4>5</vt:i4>
      </vt:variant>
      <vt:variant>
        <vt:lpwstr>mailto:info@kender.lewisham.sch.uk</vt:lpwstr>
      </vt:variant>
      <vt:variant>
        <vt:lpwstr/>
      </vt:variant>
      <vt:variant>
        <vt:i4>6226018</vt:i4>
      </vt:variant>
      <vt:variant>
        <vt:i4>15</vt:i4>
      </vt:variant>
      <vt:variant>
        <vt:i4>0</vt:i4>
      </vt:variant>
      <vt:variant>
        <vt:i4>5</vt:i4>
      </vt:variant>
      <vt:variant>
        <vt:lpwstr>mailto:info@kender.lewisham.sch.uk</vt:lpwstr>
      </vt:variant>
      <vt:variant>
        <vt:lpwstr/>
      </vt:variant>
      <vt:variant>
        <vt:i4>3932266</vt:i4>
      </vt:variant>
      <vt:variant>
        <vt:i4>12</vt:i4>
      </vt:variant>
      <vt:variant>
        <vt:i4>0</vt:i4>
      </vt:variant>
      <vt:variant>
        <vt:i4>5</vt:i4>
      </vt:variant>
      <vt:variant>
        <vt:lpwstr>https://www.gov.uk/government/organisations/ofsted</vt:lpwstr>
      </vt:variant>
      <vt:variant>
        <vt:lpwstr>org-contacts</vt:lpwstr>
      </vt:variant>
      <vt:variant>
        <vt:i4>7864340</vt:i4>
      </vt:variant>
      <vt:variant>
        <vt:i4>9</vt:i4>
      </vt:variant>
      <vt:variant>
        <vt:i4>0</vt:i4>
      </vt:variant>
      <vt:variant>
        <vt:i4>5</vt:i4>
      </vt:variant>
      <vt:variant>
        <vt:lpwstr>mailto:enquiries@ofsted.gov.uk</vt:lpwstr>
      </vt:variant>
      <vt:variant>
        <vt:lpwstr/>
      </vt:variant>
      <vt:variant>
        <vt:i4>4194317</vt:i4>
      </vt:variant>
      <vt:variant>
        <vt:i4>6</vt:i4>
      </vt:variant>
      <vt:variant>
        <vt:i4>0</vt:i4>
      </vt:variant>
      <vt:variant>
        <vt:i4>5</vt:i4>
      </vt:variant>
      <vt:variant>
        <vt:lpwstr>https://www.gov.uk/government/publications/early-years-foundation-stage-framework--2</vt:lpwstr>
      </vt:variant>
      <vt:variant>
        <vt:lpwstr/>
      </vt:variant>
      <vt:variant>
        <vt:i4>7274617</vt:i4>
      </vt:variant>
      <vt:variant>
        <vt:i4>3</vt:i4>
      </vt:variant>
      <vt:variant>
        <vt:i4>0</vt:i4>
      </vt:variant>
      <vt:variant>
        <vt:i4>5</vt:i4>
      </vt:variant>
      <vt:variant>
        <vt:lpwstr>https://www.gov.uk/government/publications/school-complaints-procedures</vt:lpwstr>
      </vt:variant>
      <vt:variant>
        <vt:lpwstr/>
      </vt:variant>
      <vt:variant>
        <vt:i4>2818161</vt:i4>
      </vt:variant>
      <vt:variant>
        <vt:i4>0</vt:i4>
      </vt:variant>
      <vt:variant>
        <vt:i4>0</vt:i4>
      </vt:variant>
      <vt:variant>
        <vt:i4>5</vt:i4>
      </vt:variant>
      <vt:variant>
        <vt:lpwstr>http://www.legislation.gov.uk/ukpga/2002/32/section/29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Walton</dc:creator>
  <cp:keywords/>
  <dc:description/>
  <cp:lastModifiedBy>Alice Luxmoore</cp:lastModifiedBy>
  <cp:revision>2</cp:revision>
  <cp:lastPrinted>2021-06-29T13:47:00Z</cp:lastPrinted>
  <dcterms:created xsi:type="dcterms:W3CDTF">2025-03-05T12:05:00Z</dcterms:created>
  <dcterms:modified xsi:type="dcterms:W3CDTF">2025-03-05T12:05:00Z</dcterms:modified>
</cp:coreProperties>
</file>