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37E6" w14:textId="37AE9654" w:rsidR="00EC7FF6" w:rsidRPr="006E7495" w:rsidRDefault="00E970BE">
      <w:pPr>
        <w:rPr>
          <w:rFonts w:ascii="Century Gothic" w:hAnsi="Century Gothic"/>
        </w:rPr>
      </w:pPr>
      <w:r w:rsidRPr="006E7495">
        <w:rPr>
          <w:rFonts w:ascii="Century Gothic" w:hAnsi="Century Gothic"/>
        </w:rPr>
        <w:t>Dear Parents,</w:t>
      </w:r>
    </w:p>
    <w:p w14:paraId="3FC9DCAC" w14:textId="3E238940" w:rsidR="00E970BE" w:rsidRPr="006E7495" w:rsidRDefault="00E970BE">
      <w:pPr>
        <w:rPr>
          <w:rFonts w:ascii="Century Gothic" w:hAnsi="Century Gothic"/>
        </w:rPr>
      </w:pPr>
    </w:p>
    <w:p w14:paraId="696F4AE5" w14:textId="34581EC3" w:rsidR="00336B3D" w:rsidRDefault="00336B3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advance I must apologise over the length of this letter. It contains a lot of really important information, enough to ensure your child makes a great start to school in September. </w:t>
      </w:r>
    </w:p>
    <w:p w14:paraId="2727D474" w14:textId="77777777" w:rsidR="00336B3D" w:rsidRDefault="00336B3D">
      <w:pPr>
        <w:rPr>
          <w:rFonts w:ascii="Century Gothic" w:hAnsi="Century Gothic"/>
        </w:rPr>
      </w:pPr>
    </w:p>
    <w:p w14:paraId="74554320" w14:textId="3F5DE698" w:rsidR="00E970BE" w:rsidRDefault="00336B3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School </w:t>
      </w:r>
      <w:r w:rsidR="00E970BE" w:rsidRPr="006E7495">
        <w:rPr>
          <w:rFonts w:ascii="Century Gothic" w:hAnsi="Century Gothic"/>
        </w:rPr>
        <w:t>will close on Friday 17</w:t>
      </w:r>
      <w:r w:rsidR="00E970BE" w:rsidRPr="006E7495">
        <w:rPr>
          <w:rFonts w:ascii="Century Gothic" w:hAnsi="Century Gothic"/>
          <w:vertAlign w:val="superscript"/>
        </w:rPr>
        <w:t>th</w:t>
      </w:r>
      <w:r w:rsidR="00E970BE" w:rsidRPr="006E7495">
        <w:rPr>
          <w:rFonts w:ascii="Century Gothic" w:hAnsi="Century Gothic"/>
        </w:rPr>
        <w:t xml:space="preserve"> July</w:t>
      </w:r>
      <w:r w:rsidR="005F08DE">
        <w:rPr>
          <w:rFonts w:ascii="Century Gothic" w:hAnsi="Century Gothic"/>
        </w:rPr>
        <w:t xml:space="preserve"> at 3.30</w:t>
      </w:r>
      <w:r w:rsidR="00934404">
        <w:rPr>
          <w:rFonts w:ascii="Century Gothic" w:hAnsi="Century Gothic"/>
        </w:rPr>
        <w:t>pm</w:t>
      </w:r>
      <w:r w:rsidR="00E970BE" w:rsidRPr="006E7495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will</w:t>
      </w:r>
      <w:r w:rsidR="00E970BE" w:rsidRPr="006E7495">
        <w:rPr>
          <w:rFonts w:ascii="Century Gothic" w:hAnsi="Century Gothic"/>
        </w:rPr>
        <w:t xml:space="preserve"> re-open on Thursday 3</w:t>
      </w:r>
      <w:r w:rsidR="00E970BE" w:rsidRPr="006E7495">
        <w:rPr>
          <w:rFonts w:ascii="Century Gothic" w:hAnsi="Century Gothic"/>
          <w:vertAlign w:val="superscript"/>
        </w:rPr>
        <w:t>rd</w:t>
      </w:r>
      <w:r w:rsidR="00E970BE" w:rsidRPr="006E7495">
        <w:rPr>
          <w:rFonts w:ascii="Century Gothic" w:hAnsi="Century Gothic"/>
        </w:rPr>
        <w:t xml:space="preserve"> September.</w:t>
      </w:r>
    </w:p>
    <w:p w14:paraId="10642758" w14:textId="6D461170" w:rsidR="00B94B88" w:rsidRDefault="00B94B88">
      <w:pPr>
        <w:rPr>
          <w:rFonts w:ascii="Century Gothic" w:hAnsi="Century Gothic"/>
        </w:rPr>
      </w:pPr>
    </w:p>
    <w:p w14:paraId="3417F7EA" w14:textId="3A4AAC96" w:rsidR="00B94B88" w:rsidRDefault="00B94B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your child returns to </w:t>
      </w:r>
      <w:proofErr w:type="gramStart"/>
      <w:r>
        <w:rPr>
          <w:rFonts w:ascii="Century Gothic" w:hAnsi="Century Gothic"/>
        </w:rPr>
        <w:t>school</w:t>
      </w:r>
      <w:proofErr w:type="gramEnd"/>
      <w:r>
        <w:rPr>
          <w:rFonts w:ascii="Century Gothic" w:hAnsi="Century Gothic"/>
        </w:rPr>
        <w:t xml:space="preserve"> they should bring the following to school:</w:t>
      </w:r>
    </w:p>
    <w:p w14:paraId="5DCBDCC5" w14:textId="70E14914" w:rsidR="00B94B88" w:rsidRDefault="00B94B88">
      <w:pPr>
        <w:rPr>
          <w:rFonts w:ascii="Century Gothic" w:hAnsi="Century Gothic"/>
        </w:rPr>
      </w:pPr>
    </w:p>
    <w:p w14:paraId="0DBD8A77" w14:textId="39012E29" w:rsidR="00B94B88" w:rsidRPr="00B94B88" w:rsidRDefault="00B94B88" w:rsidP="00B94B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94B88">
        <w:rPr>
          <w:rFonts w:ascii="Century Gothic" w:hAnsi="Century Gothic"/>
        </w:rPr>
        <w:t>their own labelled water bottle</w:t>
      </w:r>
    </w:p>
    <w:p w14:paraId="5B5DF5C7" w14:textId="78211A33" w:rsidR="00B94B88" w:rsidRDefault="00B94B88" w:rsidP="00B94B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94B88">
        <w:rPr>
          <w:rFonts w:ascii="Century Gothic" w:hAnsi="Century Gothic"/>
        </w:rPr>
        <w:t>Fruit for a mid-morning snack</w:t>
      </w:r>
      <w:r w:rsidR="00745FED">
        <w:rPr>
          <w:rFonts w:ascii="Century Gothic" w:hAnsi="Century Gothic"/>
        </w:rPr>
        <w:t xml:space="preserve"> – </w:t>
      </w:r>
      <w:proofErr w:type="spellStart"/>
      <w:r w:rsidR="00745FED">
        <w:rPr>
          <w:rFonts w:ascii="Century Gothic" w:hAnsi="Century Gothic"/>
        </w:rPr>
        <w:t>yrs</w:t>
      </w:r>
      <w:proofErr w:type="spellEnd"/>
      <w:r w:rsidR="00745FED">
        <w:rPr>
          <w:rFonts w:ascii="Century Gothic" w:hAnsi="Century Gothic"/>
        </w:rPr>
        <w:t xml:space="preserve"> 2 to 6</w:t>
      </w:r>
    </w:p>
    <w:p w14:paraId="7BA1795E" w14:textId="0BE2D321" w:rsidR="00B94B88" w:rsidRDefault="00B94B88" w:rsidP="00B94B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Their PE kit – bring on Monday and take home on Friday</w:t>
      </w:r>
      <w:r w:rsidR="00745FED">
        <w:rPr>
          <w:rFonts w:ascii="Century Gothic" w:hAnsi="Century Gothic"/>
        </w:rPr>
        <w:t xml:space="preserve"> – </w:t>
      </w:r>
      <w:proofErr w:type="spellStart"/>
      <w:r w:rsidR="00745FED">
        <w:rPr>
          <w:rFonts w:ascii="Century Gothic" w:hAnsi="Century Gothic"/>
        </w:rPr>
        <w:t>yrs</w:t>
      </w:r>
      <w:proofErr w:type="spellEnd"/>
      <w:r w:rsidR="00745FED">
        <w:rPr>
          <w:rFonts w:ascii="Century Gothic" w:hAnsi="Century Gothic"/>
        </w:rPr>
        <w:t xml:space="preserve"> 1 - 6</w:t>
      </w:r>
    </w:p>
    <w:p w14:paraId="7F1D687B" w14:textId="0761E145" w:rsidR="00B94B88" w:rsidRPr="00B94B88" w:rsidRDefault="00B94B88" w:rsidP="00B94B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Their own mask should they wish to wear one.</w:t>
      </w:r>
    </w:p>
    <w:p w14:paraId="4CEFFCC8" w14:textId="77777777" w:rsidR="00B94B88" w:rsidRPr="006E7495" w:rsidRDefault="00B94B88">
      <w:pPr>
        <w:rPr>
          <w:rFonts w:ascii="Century Gothic" w:hAnsi="Century Gothic"/>
        </w:rPr>
      </w:pPr>
    </w:p>
    <w:p w14:paraId="1ACF941C" w14:textId="63C9867C" w:rsidR="00E970BE" w:rsidRPr="006E7495" w:rsidRDefault="00E970BE">
      <w:pPr>
        <w:rPr>
          <w:rFonts w:ascii="Century Gothic" w:hAnsi="Century Gothic"/>
        </w:rPr>
      </w:pPr>
      <w:r w:rsidRPr="006E7495">
        <w:rPr>
          <w:rFonts w:ascii="Century Gothic" w:hAnsi="Century Gothic"/>
        </w:rPr>
        <w:t>First, your child’s class teache</w:t>
      </w:r>
      <w:r w:rsidR="006E7495">
        <w:rPr>
          <w:rFonts w:ascii="Century Gothic" w:hAnsi="Century Gothic"/>
        </w:rPr>
        <w:t xml:space="preserve">r is </w:t>
      </w:r>
      <w:r w:rsidRPr="006E7495">
        <w:rPr>
          <w:rFonts w:ascii="Century Gothic" w:hAnsi="Century Gothic"/>
        </w:rPr>
        <w:t>as follows:</w:t>
      </w:r>
    </w:p>
    <w:p w14:paraId="43370175" w14:textId="303FCFFA" w:rsidR="00E970BE" w:rsidRPr="006E7495" w:rsidRDefault="00E970BE">
      <w:pPr>
        <w:rPr>
          <w:rFonts w:ascii="Century Gothic" w:hAnsi="Century Gothic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80"/>
        <w:gridCol w:w="1665"/>
        <w:gridCol w:w="1680"/>
      </w:tblGrid>
      <w:tr w:rsidR="00E970BE" w:rsidRPr="00E970BE" w14:paraId="3CB8CDD8" w14:textId="77777777" w:rsidTr="00E970BE">
        <w:trPr>
          <w:trHeight w:val="21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199B8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Class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3025C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teacher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E4715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Class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9CB4B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teacher</w:t>
            </w:r>
          </w:p>
        </w:tc>
      </w:tr>
      <w:tr w:rsidR="00E970BE" w:rsidRPr="00E970BE" w14:paraId="4EB58FBD" w14:textId="77777777" w:rsidTr="00E970BE">
        <w:trPr>
          <w:trHeight w:val="21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DA9E5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Nursery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B622D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Charlotte Heathfield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223B9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Nursery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16612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Alice Frampton</w:t>
            </w:r>
          </w:p>
        </w:tc>
      </w:tr>
      <w:tr w:rsidR="00E970BE" w:rsidRPr="00E970BE" w14:paraId="7F100016" w14:textId="77777777" w:rsidTr="00E970BE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81F47" w14:textId="1846E963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Reception, </w:t>
            </w:r>
            <w:proofErr w:type="spellStart"/>
            <w:r w:rsidR="00745FED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Sharratt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4A390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Rowan Smith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38AB4" w14:textId="544802F4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Reception, </w:t>
            </w:r>
            <w:proofErr w:type="spellStart"/>
            <w:r w:rsidR="00745FED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Inkpen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CE87E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Hannah Green</w:t>
            </w:r>
          </w:p>
        </w:tc>
      </w:tr>
      <w:tr w:rsidR="00E970BE" w:rsidRPr="00E970BE" w14:paraId="4C1860B1" w14:textId="77777777" w:rsidTr="00E970BE">
        <w:trPr>
          <w:trHeight w:val="21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055CA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one, Hughes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7DB5B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Sophie Lamb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71C03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one, Donaldson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A4C91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 xml:space="preserve">Deborah </w:t>
            </w:r>
            <w:proofErr w:type="spellStart"/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Nzekwu</w:t>
            </w:r>
            <w:proofErr w:type="spellEnd"/>
          </w:p>
        </w:tc>
      </w:tr>
      <w:tr w:rsidR="00E970BE" w:rsidRPr="00E970BE" w14:paraId="77358AC9" w14:textId="77777777" w:rsidTr="00E970BE">
        <w:trPr>
          <w:trHeight w:val="21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2569E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two, Kerr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1CFF4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Simone Kealey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39458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two, Seuss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E9922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 xml:space="preserve">Judith </w:t>
            </w:r>
            <w:proofErr w:type="spellStart"/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Nweze</w:t>
            </w:r>
            <w:proofErr w:type="spellEnd"/>
          </w:p>
        </w:tc>
      </w:tr>
      <w:tr w:rsidR="00E970BE" w:rsidRPr="00E970BE" w14:paraId="774B0505" w14:textId="77777777" w:rsidTr="00E970BE">
        <w:trPr>
          <w:trHeight w:val="21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A2E43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DBA3F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Anna Jeffery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EF108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19A59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</w:p>
        </w:tc>
      </w:tr>
      <w:tr w:rsidR="00E970BE" w:rsidRPr="00E970BE" w14:paraId="60D38D56" w14:textId="77777777" w:rsidTr="00E970BE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C95F8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three, Riddell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1F607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Jenny Brown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84775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three, Zephaniah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A0FF9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Regina Bell-Hall</w:t>
            </w:r>
          </w:p>
        </w:tc>
      </w:tr>
      <w:tr w:rsidR="00E970BE" w:rsidRPr="00E970BE" w14:paraId="615AB94A" w14:textId="77777777" w:rsidTr="00E970BE">
        <w:trPr>
          <w:trHeight w:val="21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1F9D4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A0ED6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 xml:space="preserve">Robert </w:t>
            </w:r>
            <w:proofErr w:type="spellStart"/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Vinnicombe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7F2E6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E1C26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</w:p>
        </w:tc>
      </w:tr>
      <w:tr w:rsidR="00E970BE" w:rsidRPr="00E970BE" w14:paraId="7B6E2E89" w14:textId="77777777" w:rsidTr="00E970BE">
        <w:trPr>
          <w:trHeight w:val="21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343C4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Year four, </w:t>
            </w:r>
            <w:proofErr w:type="spellStart"/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Ibbotsen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BA804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 xml:space="preserve">Dan </w:t>
            </w:r>
            <w:proofErr w:type="spellStart"/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Hickford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99E5B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four, Morpurgo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D0177" w14:textId="1C0F176E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 xml:space="preserve">Vanessa </w:t>
            </w:r>
            <w:proofErr w:type="spellStart"/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Haruperi</w:t>
            </w:r>
            <w:proofErr w:type="spellEnd"/>
          </w:p>
        </w:tc>
      </w:tr>
      <w:tr w:rsidR="00E970BE" w:rsidRPr="00E970BE" w14:paraId="5B03C897" w14:textId="77777777" w:rsidTr="00E970BE">
        <w:trPr>
          <w:trHeight w:val="21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C24CC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five, Rowling,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C76A9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proofErr w:type="spellStart"/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Zodia</w:t>
            </w:r>
            <w:proofErr w:type="spellEnd"/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 xml:space="preserve"> Hall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0EEFC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five, Wilson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D1F3A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Viktor Bengtsson</w:t>
            </w:r>
          </w:p>
        </w:tc>
      </w:tr>
      <w:tr w:rsidR="00E970BE" w:rsidRPr="00E970BE" w14:paraId="741A235A" w14:textId="77777777" w:rsidTr="00E970BE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31E80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six, Wilson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5DF94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 xml:space="preserve">Molly </w:t>
            </w:r>
            <w:proofErr w:type="spellStart"/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Wootten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F0AC1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E970BE">
              <w:rPr>
                <w:rFonts w:ascii="Century Gothic" w:eastAsia="Times New Roman" w:hAnsi="Century Gothic" w:cs="Times New Roman"/>
                <w:b/>
                <w:bCs/>
                <w:color w:val="000000"/>
                <w:sz w:val="15"/>
                <w:szCs w:val="15"/>
                <w:lang w:eastAsia="en-GB"/>
              </w:rPr>
              <w:t>Year six, Sachar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C6DB9" w14:textId="77777777" w:rsidR="00E970BE" w:rsidRPr="00E970BE" w:rsidRDefault="00E970BE" w:rsidP="00E970BE">
            <w:pPr>
              <w:rPr>
                <w:rFonts w:ascii="Century Gothic" w:eastAsia="Times New Roman" w:hAnsi="Century Gothic" w:cs="Times New Roman"/>
                <w:lang w:eastAsia="en-GB"/>
              </w:rPr>
            </w:pPr>
            <w:proofErr w:type="spellStart"/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Modu</w:t>
            </w:r>
            <w:proofErr w:type="spellEnd"/>
            <w:r w:rsidRPr="00E970BE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 xml:space="preserve"> Longmore</w:t>
            </w:r>
          </w:p>
        </w:tc>
      </w:tr>
    </w:tbl>
    <w:p w14:paraId="1B1A87EF" w14:textId="465F9B30" w:rsidR="00E970BE" w:rsidRPr="006E7495" w:rsidRDefault="00E970BE">
      <w:pPr>
        <w:rPr>
          <w:rFonts w:ascii="Century Gothic" w:hAnsi="Century Gothic"/>
        </w:rPr>
      </w:pPr>
    </w:p>
    <w:p w14:paraId="5CD165F7" w14:textId="5163F548" w:rsidR="006E7495" w:rsidRDefault="006E7495">
      <w:pPr>
        <w:rPr>
          <w:rFonts w:ascii="Century Gothic" w:hAnsi="Century Gothic"/>
        </w:rPr>
      </w:pPr>
      <w:r w:rsidRPr="006E7495">
        <w:rPr>
          <w:rFonts w:ascii="Century Gothic" w:hAnsi="Century Gothic"/>
        </w:rPr>
        <w:t>Second, here are the essential details you will need for your child starting or re-starting school in September.</w:t>
      </w:r>
    </w:p>
    <w:p w14:paraId="02C5B1E3" w14:textId="75460610" w:rsidR="00336B3D" w:rsidRDefault="00336B3D">
      <w:pPr>
        <w:rPr>
          <w:rFonts w:ascii="Century Gothic" w:hAnsi="Century Gothic"/>
        </w:rPr>
      </w:pPr>
    </w:p>
    <w:p w14:paraId="0F8B06C8" w14:textId="56875F69" w:rsidR="00257B3F" w:rsidRDefault="00336B3D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All classes at </w:t>
      </w:r>
      <w:proofErr w:type="spellStart"/>
      <w:r>
        <w:rPr>
          <w:rFonts w:ascii="Century Gothic" w:hAnsi="Century Gothic"/>
          <w:color w:val="000000"/>
        </w:rPr>
        <w:t>Kender</w:t>
      </w:r>
      <w:proofErr w:type="spellEnd"/>
      <w:r>
        <w:rPr>
          <w:rFonts w:ascii="Century Gothic" w:hAnsi="Century Gothic"/>
          <w:color w:val="000000"/>
        </w:rPr>
        <w:t xml:space="preserve"> will be in </w:t>
      </w:r>
      <w:r w:rsidR="00257B3F">
        <w:rPr>
          <w:rFonts w:ascii="Century Gothic" w:hAnsi="Century Gothic"/>
          <w:color w:val="000000"/>
        </w:rPr>
        <w:t xml:space="preserve">classes of </w:t>
      </w:r>
      <w:r>
        <w:rPr>
          <w:rFonts w:ascii="Century Gothic" w:hAnsi="Century Gothic"/>
          <w:color w:val="000000"/>
        </w:rPr>
        <w:t>30 and part of larger bubbles of sixty</w:t>
      </w:r>
      <w:r w:rsidR="00185D03">
        <w:rPr>
          <w:rFonts w:ascii="Century Gothic" w:hAnsi="Century Gothic"/>
          <w:color w:val="000000"/>
        </w:rPr>
        <w:t xml:space="preserve"> in their year group</w:t>
      </w:r>
      <w:r>
        <w:rPr>
          <w:rFonts w:ascii="Century Gothic" w:hAnsi="Century Gothic"/>
          <w:color w:val="000000"/>
        </w:rPr>
        <w:t xml:space="preserve">. </w:t>
      </w:r>
      <w:r w:rsidR="00257B3F">
        <w:rPr>
          <w:rFonts w:ascii="Century Gothic" w:hAnsi="Century Gothic"/>
          <w:color w:val="000000"/>
        </w:rPr>
        <w:t xml:space="preserve">This will enable us to ensure children have minimal contact with other classes and year groups. </w:t>
      </w:r>
      <w:r w:rsidR="00185D03">
        <w:rPr>
          <w:rFonts w:ascii="Century Gothic" w:hAnsi="Century Gothic"/>
          <w:color w:val="000000"/>
        </w:rPr>
        <w:t xml:space="preserve">All ‘year group </w:t>
      </w:r>
      <w:proofErr w:type="gramStart"/>
      <w:r w:rsidR="00185D03">
        <w:rPr>
          <w:rFonts w:ascii="Century Gothic" w:hAnsi="Century Gothic"/>
          <w:color w:val="000000"/>
        </w:rPr>
        <w:t>bubbles’</w:t>
      </w:r>
      <w:proofErr w:type="gramEnd"/>
      <w:r w:rsidR="00257B3F">
        <w:rPr>
          <w:rFonts w:ascii="Century Gothic" w:hAnsi="Century Gothic"/>
          <w:color w:val="000000"/>
        </w:rPr>
        <w:t xml:space="preserve"> will have the same playtimes, lunchtimes and lesson times.</w:t>
      </w:r>
    </w:p>
    <w:p w14:paraId="1EC1B245" w14:textId="77777777" w:rsidR="00257B3F" w:rsidRDefault="00257B3F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59021607" w14:textId="17CA5A8E" w:rsidR="00336B3D" w:rsidRDefault="00336B3D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Social distancing measures will be in place throughout the school and we will be endeavouring to ensure </w:t>
      </w:r>
      <w:r w:rsidR="0029774E">
        <w:rPr>
          <w:rFonts w:ascii="Century Gothic" w:hAnsi="Century Gothic"/>
          <w:color w:val="000000"/>
        </w:rPr>
        <w:t xml:space="preserve">all bubbles </w:t>
      </w:r>
      <w:r w:rsidR="00934404">
        <w:rPr>
          <w:rFonts w:ascii="Century Gothic" w:hAnsi="Century Gothic"/>
          <w:color w:val="000000"/>
        </w:rPr>
        <w:t>continue to be</w:t>
      </w:r>
      <w:r w:rsidR="0029774E">
        <w:rPr>
          <w:rFonts w:ascii="Century Gothic" w:hAnsi="Century Gothic"/>
          <w:color w:val="000000"/>
        </w:rPr>
        <w:t xml:space="preserve"> free f</w:t>
      </w:r>
      <w:r w:rsidR="00934404">
        <w:rPr>
          <w:rFonts w:ascii="Century Gothic" w:hAnsi="Century Gothic"/>
          <w:color w:val="000000"/>
        </w:rPr>
        <w:t>ro</w:t>
      </w:r>
      <w:r w:rsidR="0029774E">
        <w:rPr>
          <w:rFonts w:ascii="Century Gothic" w:hAnsi="Century Gothic"/>
          <w:color w:val="000000"/>
        </w:rPr>
        <w:t>m infection and can remain in school. We will need you</w:t>
      </w:r>
      <w:r w:rsidR="00745FED">
        <w:rPr>
          <w:rFonts w:ascii="Century Gothic" w:hAnsi="Century Gothic"/>
          <w:color w:val="000000"/>
        </w:rPr>
        <w:t>r</w:t>
      </w:r>
      <w:r w:rsidR="0029774E">
        <w:rPr>
          <w:rFonts w:ascii="Century Gothic" w:hAnsi="Century Gothic"/>
          <w:color w:val="000000"/>
        </w:rPr>
        <w:t xml:space="preserve"> help with this.</w:t>
      </w:r>
    </w:p>
    <w:p w14:paraId="63A01A73" w14:textId="1023A66A" w:rsid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42B3F4EB" w14:textId="4900AA97" w:rsid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It is essential that all of the control measure</w:t>
      </w:r>
      <w:r w:rsidR="00745FED">
        <w:rPr>
          <w:rFonts w:ascii="Century Gothic" w:hAnsi="Century Gothic"/>
          <w:color w:val="000000"/>
        </w:rPr>
        <w:t>s</w:t>
      </w:r>
      <w:r>
        <w:rPr>
          <w:rFonts w:ascii="Century Gothic" w:hAnsi="Century Gothic"/>
          <w:color w:val="000000"/>
        </w:rPr>
        <w:t xml:space="preserve"> we are putting in place are adhered to. You must follow the guidance set out below.</w:t>
      </w:r>
    </w:p>
    <w:p w14:paraId="65A5D33F" w14:textId="25A5F8FF" w:rsidR="00D95179" w:rsidRDefault="00D95179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17FC4CD8" w14:textId="70436CE8" w:rsidR="00D95179" w:rsidRDefault="00D95179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>All children will return to school full time f</w:t>
      </w:r>
      <w:r w:rsidR="00934404">
        <w:rPr>
          <w:rFonts w:ascii="Century Gothic" w:hAnsi="Century Gothic"/>
          <w:color w:val="000000"/>
        </w:rPr>
        <w:t>ro</w:t>
      </w:r>
      <w:r>
        <w:rPr>
          <w:rFonts w:ascii="Century Gothic" w:hAnsi="Century Gothic"/>
          <w:color w:val="000000"/>
        </w:rPr>
        <w:t>m Thursday 3</w:t>
      </w:r>
      <w:r w:rsidRPr="00D95179">
        <w:rPr>
          <w:rFonts w:ascii="Century Gothic" w:hAnsi="Century Gothic"/>
          <w:color w:val="000000"/>
          <w:vertAlign w:val="superscript"/>
        </w:rPr>
        <w:t>rd</w:t>
      </w:r>
      <w:r>
        <w:rPr>
          <w:rFonts w:ascii="Century Gothic" w:hAnsi="Century Gothic"/>
          <w:color w:val="000000"/>
        </w:rPr>
        <w:t xml:space="preserve"> September, except for </w:t>
      </w:r>
      <w:r w:rsidR="00745FED">
        <w:rPr>
          <w:rFonts w:ascii="Century Gothic" w:hAnsi="Century Gothic"/>
          <w:color w:val="000000"/>
        </w:rPr>
        <w:t xml:space="preserve">Nursery, </w:t>
      </w:r>
      <w:r>
        <w:rPr>
          <w:rFonts w:ascii="Century Gothic" w:hAnsi="Century Gothic"/>
          <w:color w:val="000000"/>
        </w:rPr>
        <w:t>Reception and Year one</w:t>
      </w:r>
      <w:r w:rsidR="00745FED">
        <w:rPr>
          <w:rFonts w:ascii="Century Gothic" w:hAnsi="Century Gothic"/>
          <w:color w:val="000000"/>
        </w:rPr>
        <w:t xml:space="preserve">, </w:t>
      </w:r>
      <w:r w:rsidR="00185D03">
        <w:rPr>
          <w:rFonts w:ascii="Century Gothic" w:hAnsi="Century Gothic"/>
          <w:color w:val="000000"/>
        </w:rPr>
        <w:t xml:space="preserve">who </w:t>
      </w:r>
      <w:r w:rsidR="00745FED">
        <w:rPr>
          <w:rFonts w:ascii="Century Gothic" w:hAnsi="Century Gothic"/>
          <w:color w:val="000000"/>
        </w:rPr>
        <w:t xml:space="preserve">will </w:t>
      </w:r>
      <w:r>
        <w:rPr>
          <w:rFonts w:ascii="Century Gothic" w:hAnsi="Century Gothic"/>
          <w:color w:val="000000"/>
        </w:rPr>
        <w:t>come to school in the usual way but will go home at 12.30 for the first two weeks</w:t>
      </w:r>
      <w:r w:rsidR="00934404">
        <w:rPr>
          <w:rFonts w:ascii="Century Gothic" w:hAnsi="Century Gothic"/>
          <w:color w:val="000000"/>
        </w:rPr>
        <w:t xml:space="preserve"> only</w:t>
      </w:r>
      <w:r>
        <w:rPr>
          <w:rFonts w:ascii="Century Gothic" w:hAnsi="Century Gothic"/>
          <w:color w:val="000000"/>
        </w:rPr>
        <w:t xml:space="preserve">. </w:t>
      </w:r>
    </w:p>
    <w:p w14:paraId="78CE28A2" w14:textId="77777777" w:rsidR="00D95179" w:rsidRDefault="00D95179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6B4E11B2" w14:textId="1D6A0A17" w:rsidR="00D95179" w:rsidRDefault="00D95179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From Monday 14</w:t>
      </w:r>
      <w:r w:rsidRPr="00D95179">
        <w:rPr>
          <w:rFonts w:ascii="Century Gothic" w:hAnsi="Century Gothic"/>
          <w:color w:val="000000"/>
          <w:vertAlign w:val="superscript"/>
        </w:rPr>
        <w:t>th</w:t>
      </w:r>
      <w:r>
        <w:rPr>
          <w:rFonts w:ascii="Century Gothic" w:hAnsi="Century Gothic"/>
          <w:color w:val="000000"/>
        </w:rPr>
        <w:t xml:space="preserve"> September children in Reception and Year One will be in school full time and all day.</w:t>
      </w:r>
    </w:p>
    <w:p w14:paraId="4013E50F" w14:textId="77777777" w:rsidR="00336B3D" w:rsidRDefault="00336B3D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 </w:t>
      </w:r>
    </w:p>
    <w:p w14:paraId="162BBE7F" w14:textId="5C7F6D15" w:rsidR="00336B3D" w:rsidRP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  <w:r w:rsidRPr="0029774E">
        <w:rPr>
          <w:rFonts w:ascii="Century Gothic" w:hAnsi="Century Gothic"/>
          <w:b/>
          <w:bCs/>
          <w:color w:val="000000"/>
        </w:rPr>
        <w:t>Dropping children in the morning</w:t>
      </w:r>
      <w:r w:rsidR="00336B3D" w:rsidRPr="0029774E">
        <w:rPr>
          <w:rFonts w:ascii="Century Gothic" w:hAnsi="Century Gothic"/>
          <w:b/>
          <w:bCs/>
          <w:color w:val="000000"/>
        </w:rPr>
        <w:t> </w:t>
      </w:r>
    </w:p>
    <w:p w14:paraId="55DB0A70" w14:textId="77777777" w:rsid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747D4DA5" w14:textId="26EE5A0B" w:rsid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For the first half-term, </w:t>
      </w:r>
      <w:r w:rsidR="00934404">
        <w:rPr>
          <w:rFonts w:ascii="Century Gothic" w:hAnsi="Century Gothic"/>
          <w:color w:val="000000"/>
        </w:rPr>
        <w:t xml:space="preserve">all </w:t>
      </w:r>
      <w:r>
        <w:rPr>
          <w:rFonts w:ascii="Century Gothic" w:hAnsi="Century Gothic"/>
          <w:color w:val="000000"/>
        </w:rPr>
        <w:t xml:space="preserve">school gates will be open between 8.45 and 9.15 for arrival and drop </w:t>
      </w:r>
      <w:proofErr w:type="gramStart"/>
      <w:r>
        <w:rPr>
          <w:rFonts w:ascii="Century Gothic" w:hAnsi="Century Gothic"/>
          <w:color w:val="000000"/>
        </w:rPr>
        <w:t>off</w:t>
      </w:r>
      <w:r w:rsidR="00934404">
        <w:rPr>
          <w:rFonts w:ascii="Century Gothic" w:hAnsi="Century Gothic"/>
          <w:color w:val="000000"/>
        </w:rPr>
        <w:t>(</w:t>
      </w:r>
      <w:proofErr w:type="gramEnd"/>
      <w:r w:rsidR="00934404">
        <w:rPr>
          <w:rFonts w:ascii="Century Gothic" w:hAnsi="Century Gothic"/>
          <w:color w:val="000000"/>
        </w:rPr>
        <w:t>until 23</w:t>
      </w:r>
      <w:r w:rsidR="00934404" w:rsidRPr="00934404">
        <w:rPr>
          <w:rFonts w:ascii="Century Gothic" w:hAnsi="Century Gothic"/>
          <w:color w:val="000000"/>
          <w:vertAlign w:val="superscript"/>
        </w:rPr>
        <w:t>rd</w:t>
      </w:r>
      <w:r w:rsidR="00934404">
        <w:rPr>
          <w:rFonts w:ascii="Century Gothic" w:hAnsi="Century Gothic"/>
          <w:color w:val="000000"/>
        </w:rPr>
        <w:t xml:space="preserve"> October 2020)</w:t>
      </w:r>
      <w:r>
        <w:rPr>
          <w:rFonts w:ascii="Century Gothic" w:hAnsi="Century Gothic"/>
          <w:color w:val="000000"/>
        </w:rPr>
        <w:t xml:space="preserve">. Mums and </w:t>
      </w:r>
      <w:proofErr w:type="gramStart"/>
      <w:r>
        <w:rPr>
          <w:rFonts w:ascii="Century Gothic" w:hAnsi="Century Gothic"/>
          <w:color w:val="000000"/>
        </w:rPr>
        <w:t>dads</w:t>
      </w:r>
      <w:proofErr w:type="gramEnd"/>
      <w:r>
        <w:rPr>
          <w:rFonts w:ascii="Century Gothic" w:hAnsi="Century Gothic"/>
          <w:color w:val="000000"/>
        </w:rPr>
        <w:t xml:space="preserve"> you can arrive anytime between 8.45 and 9.15 and leave your child. A</w:t>
      </w:r>
      <w:r w:rsidR="00934404">
        <w:rPr>
          <w:rFonts w:ascii="Century Gothic" w:hAnsi="Century Gothic"/>
          <w:color w:val="000000"/>
        </w:rPr>
        <w:t>ny arrival after</w:t>
      </w:r>
      <w:r>
        <w:rPr>
          <w:rFonts w:ascii="Century Gothic" w:hAnsi="Century Gothic"/>
          <w:color w:val="000000"/>
        </w:rPr>
        <w:t xml:space="preserve"> 9.15</w:t>
      </w:r>
      <w:r w:rsidR="00703C1C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will registered as late and </w:t>
      </w:r>
      <w:r w:rsidR="00934404">
        <w:rPr>
          <w:rFonts w:ascii="Century Gothic" w:hAnsi="Century Gothic"/>
          <w:color w:val="000000"/>
        </w:rPr>
        <w:t xml:space="preserve">you will need to drop your child </w:t>
      </w:r>
      <w:r>
        <w:rPr>
          <w:rFonts w:ascii="Century Gothic" w:hAnsi="Century Gothic"/>
          <w:color w:val="000000"/>
        </w:rPr>
        <w:t>at the main entrance and complete the late form</w:t>
      </w:r>
      <w:r w:rsidR="00D95179">
        <w:rPr>
          <w:rFonts w:ascii="Century Gothic" w:hAnsi="Century Gothic"/>
          <w:color w:val="000000"/>
        </w:rPr>
        <w:t xml:space="preserve"> – this will delay the start to your day, so please help us by bringing your child within the times indicated.</w:t>
      </w:r>
    </w:p>
    <w:p w14:paraId="7DA8B815" w14:textId="77777777" w:rsid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10F0C111" w14:textId="61AA93A2" w:rsid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In the morning, no parents will be allowed on site for the first half-term. </w:t>
      </w:r>
      <w:r w:rsidR="00185D03">
        <w:rPr>
          <w:rFonts w:ascii="Century Gothic" w:hAnsi="Century Gothic"/>
          <w:color w:val="000000"/>
        </w:rPr>
        <w:t>We will review this as term goes on, taking any changes in the progress of the pandemic into consideration.</w:t>
      </w:r>
    </w:p>
    <w:p w14:paraId="3BD39842" w14:textId="77777777" w:rsid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0653C716" w14:textId="52AD3FE8" w:rsidR="0029774E" w:rsidRP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29774E">
        <w:rPr>
          <w:rFonts w:ascii="Century Gothic" w:hAnsi="Century Gothic"/>
          <w:color w:val="000000" w:themeColor="text1"/>
        </w:rPr>
        <w:t>Children in the nursery will be dropped per usual and adults must follow the signs to ensure there is safe distance on arrival.</w:t>
      </w:r>
      <w:r w:rsidR="00703C1C">
        <w:rPr>
          <w:rFonts w:ascii="Century Gothic" w:hAnsi="Century Gothic"/>
          <w:color w:val="000000" w:themeColor="text1"/>
        </w:rPr>
        <w:t xml:space="preserve"> Further guidance will be given shortly.</w:t>
      </w:r>
    </w:p>
    <w:p w14:paraId="0049B3B3" w14:textId="267F89C2" w:rsidR="0029774E" w:rsidRP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</w:p>
    <w:p w14:paraId="05D4B181" w14:textId="5612C2EA" w:rsidR="0029774E" w:rsidRP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29774E">
        <w:rPr>
          <w:rFonts w:ascii="Century Gothic" w:hAnsi="Century Gothic"/>
          <w:color w:val="000000" w:themeColor="text1"/>
        </w:rPr>
        <w:t>Children from Reception</w:t>
      </w:r>
      <w:r w:rsidR="005F08DE">
        <w:rPr>
          <w:rFonts w:ascii="Century Gothic" w:hAnsi="Century Gothic"/>
          <w:color w:val="000000" w:themeColor="text1"/>
        </w:rPr>
        <w:t xml:space="preserve"> and </w:t>
      </w:r>
      <w:r w:rsidRPr="0029774E">
        <w:rPr>
          <w:rFonts w:ascii="Century Gothic" w:hAnsi="Century Gothic"/>
          <w:color w:val="000000" w:themeColor="text1"/>
        </w:rPr>
        <w:t xml:space="preserve">Year one will arrive through the </w:t>
      </w:r>
      <w:proofErr w:type="spellStart"/>
      <w:r w:rsidRPr="0029774E">
        <w:rPr>
          <w:rFonts w:ascii="Century Gothic" w:hAnsi="Century Gothic"/>
          <w:color w:val="000000" w:themeColor="text1"/>
        </w:rPr>
        <w:t>Kender</w:t>
      </w:r>
      <w:proofErr w:type="spellEnd"/>
      <w:r w:rsidRPr="0029774E">
        <w:rPr>
          <w:rFonts w:ascii="Century Gothic" w:hAnsi="Century Gothic"/>
          <w:color w:val="000000" w:themeColor="text1"/>
        </w:rPr>
        <w:t xml:space="preserve"> street gate. There will be an</w:t>
      </w:r>
      <w:r w:rsidR="005F08DE">
        <w:rPr>
          <w:rFonts w:ascii="Century Gothic" w:hAnsi="Century Gothic"/>
          <w:color w:val="000000" w:themeColor="text1"/>
        </w:rPr>
        <w:t xml:space="preserve"> </w:t>
      </w:r>
      <w:r w:rsidRPr="0029774E">
        <w:rPr>
          <w:rFonts w:ascii="Century Gothic" w:hAnsi="Century Gothic"/>
          <w:color w:val="000000" w:themeColor="text1"/>
        </w:rPr>
        <w:t xml:space="preserve">adult there to help and support with </w:t>
      </w:r>
      <w:r w:rsidR="00D95179">
        <w:rPr>
          <w:rFonts w:ascii="Century Gothic" w:hAnsi="Century Gothic"/>
          <w:color w:val="000000" w:themeColor="text1"/>
        </w:rPr>
        <w:t>leaving</w:t>
      </w:r>
      <w:r w:rsidRPr="0029774E">
        <w:rPr>
          <w:rFonts w:ascii="Century Gothic" w:hAnsi="Century Gothic"/>
          <w:color w:val="000000" w:themeColor="text1"/>
        </w:rPr>
        <w:t xml:space="preserve"> </w:t>
      </w:r>
      <w:r w:rsidR="00934404">
        <w:rPr>
          <w:rFonts w:ascii="Century Gothic" w:hAnsi="Century Gothic"/>
          <w:color w:val="000000" w:themeColor="text1"/>
        </w:rPr>
        <w:t>your</w:t>
      </w:r>
      <w:r w:rsidRPr="0029774E">
        <w:rPr>
          <w:rFonts w:ascii="Century Gothic" w:hAnsi="Century Gothic"/>
          <w:color w:val="000000" w:themeColor="text1"/>
        </w:rPr>
        <w:t xml:space="preserve"> children.</w:t>
      </w:r>
      <w:r w:rsidR="00934404">
        <w:rPr>
          <w:rFonts w:ascii="Century Gothic" w:hAnsi="Century Gothic"/>
          <w:color w:val="000000" w:themeColor="text1"/>
        </w:rPr>
        <w:t xml:space="preserve"> We are writing separately regarding arrangements for reception children as we want to make sure that they settle with us after a prolonged period of isolation.</w:t>
      </w:r>
    </w:p>
    <w:p w14:paraId="77D0CA32" w14:textId="676F174A" w:rsidR="00336B3D" w:rsidRPr="0029774E" w:rsidRDefault="00336B3D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</w:p>
    <w:p w14:paraId="1FE9D7C0" w14:textId="4FA7E3A7" w:rsidR="00336B3D" w:rsidRP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29774E">
        <w:rPr>
          <w:rFonts w:ascii="Century Gothic" w:hAnsi="Century Gothic"/>
          <w:color w:val="000000" w:themeColor="text1"/>
        </w:rPr>
        <w:t>Childr</w:t>
      </w:r>
      <w:r>
        <w:rPr>
          <w:rFonts w:ascii="Century Gothic" w:hAnsi="Century Gothic"/>
          <w:color w:val="000000" w:themeColor="text1"/>
        </w:rPr>
        <w:t>en</w:t>
      </w:r>
      <w:r w:rsidRPr="0029774E">
        <w:rPr>
          <w:rFonts w:ascii="Century Gothic" w:hAnsi="Century Gothic"/>
          <w:color w:val="000000" w:themeColor="text1"/>
        </w:rPr>
        <w:t xml:space="preserve"> in Year</w:t>
      </w:r>
      <w:r w:rsidR="005F08DE">
        <w:rPr>
          <w:rFonts w:ascii="Century Gothic" w:hAnsi="Century Gothic"/>
          <w:color w:val="000000" w:themeColor="text1"/>
        </w:rPr>
        <w:t>s two and</w:t>
      </w:r>
      <w:r w:rsidRPr="0029774E">
        <w:rPr>
          <w:rFonts w:ascii="Century Gothic" w:hAnsi="Century Gothic"/>
          <w:color w:val="000000" w:themeColor="text1"/>
        </w:rPr>
        <w:t xml:space="preserve"> three will arrive v</w:t>
      </w:r>
      <w:r>
        <w:rPr>
          <w:rFonts w:ascii="Century Gothic" w:hAnsi="Century Gothic"/>
          <w:color w:val="000000" w:themeColor="text1"/>
        </w:rPr>
        <w:t>ia</w:t>
      </w:r>
      <w:r w:rsidRPr="0029774E">
        <w:rPr>
          <w:rFonts w:ascii="Century Gothic" w:hAnsi="Century Gothic"/>
          <w:color w:val="000000" w:themeColor="text1"/>
        </w:rPr>
        <w:t xml:space="preserve"> the </w:t>
      </w:r>
      <w:proofErr w:type="spellStart"/>
      <w:r>
        <w:rPr>
          <w:rFonts w:ascii="Century Gothic" w:hAnsi="Century Gothic"/>
          <w:color w:val="000000" w:themeColor="text1"/>
        </w:rPr>
        <w:t>Bria</w:t>
      </w:r>
      <w:r w:rsidRPr="0029774E">
        <w:rPr>
          <w:rFonts w:ascii="Century Gothic" w:hAnsi="Century Gothic"/>
          <w:color w:val="000000" w:themeColor="text1"/>
        </w:rPr>
        <w:t>nt</w:t>
      </w:r>
      <w:proofErr w:type="spellEnd"/>
      <w:r w:rsidRPr="0029774E">
        <w:rPr>
          <w:rFonts w:ascii="Century Gothic" w:hAnsi="Century Gothic"/>
          <w:color w:val="000000" w:themeColor="text1"/>
        </w:rPr>
        <w:t xml:space="preserve"> street gate.</w:t>
      </w:r>
    </w:p>
    <w:p w14:paraId="0A7D02E0" w14:textId="78E40511" w:rsidR="0029774E" w:rsidRP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</w:p>
    <w:p w14:paraId="5EA363A2" w14:textId="6991167D" w:rsidR="0029774E" w:rsidRP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29774E">
        <w:rPr>
          <w:rFonts w:ascii="Century Gothic" w:hAnsi="Century Gothic"/>
          <w:color w:val="000000" w:themeColor="text1"/>
        </w:rPr>
        <w:t>All children in Year four will come to school via the main entrance.</w:t>
      </w:r>
    </w:p>
    <w:p w14:paraId="2E616198" w14:textId="68E9D0CB" w:rsidR="0029774E" w:rsidRP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</w:p>
    <w:p w14:paraId="6CFBEE02" w14:textId="4D928336" w:rsid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29774E">
        <w:rPr>
          <w:rFonts w:ascii="Century Gothic" w:hAnsi="Century Gothic"/>
          <w:color w:val="000000" w:themeColor="text1"/>
        </w:rPr>
        <w:t>Childr</w:t>
      </w:r>
      <w:r>
        <w:rPr>
          <w:rFonts w:ascii="Century Gothic" w:hAnsi="Century Gothic"/>
          <w:color w:val="000000" w:themeColor="text1"/>
        </w:rPr>
        <w:t>en</w:t>
      </w:r>
      <w:r w:rsidRPr="0029774E">
        <w:rPr>
          <w:rFonts w:ascii="Century Gothic" w:hAnsi="Century Gothic"/>
          <w:color w:val="000000" w:themeColor="text1"/>
        </w:rPr>
        <w:t xml:space="preserve"> in Years five and s</w:t>
      </w:r>
      <w:r>
        <w:rPr>
          <w:rFonts w:ascii="Century Gothic" w:hAnsi="Century Gothic"/>
          <w:color w:val="000000" w:themeColor="text1"/>
        </w:rPr>
        <w:t>ix</w:t>
      </w:r>
      <w:r w:rsidRPr="0029774E">
        <w:rPr>
          <w:rFonts w:ascii="Century Gothic" w:hAnsi="Century Gothic"/>
          <w:color w:val="000000" w:themeColor="text1"/>
        </w:rPr>
        <w:t xml:space="preserve"> will arrive via </w:t>
      </w:r>
      <w:r w:rsidR="00D95179">
        <w:rPr>
          <w:rFonts w:ascii="Century Gothic" w:hAnsi="Century Gothic"/>
          <w:color w:val="000000" w:themeColor="text1"/>
        </w:rPr>
        <w:t>‘</w:t>
      </w:r>
      <w:r w:rsidRPr="0029774E">
        <w:rPr>
          <w:rFonts w:ascii="Century Gothic" w:hAnsi="Century Gothic"/>
          <w:color w:val="000000" w:themeColor="text1"/>
        </w:rPr>
        <w:t>the new gate</w:t>
      </w:r>
      <w:r w:rsidR="00D95179">
        <w:rPr>
          <w:rFonts w:ascii="Century Gothic" w:hAnsi="Century Gothic"/>
          <w:color w:val="000000" w:themeColor="text1"/>
        </w:rPr>
        <w:t>’</w:t>
      </w:r>
      <w:r w:rsidRPr="0029774E">
        <w:rPr>
          <w:rFonts w:ascii="Century Gothic" w:hAnsi="Century Gothic"/>
          <w:color w:val="000000" w:themeColor="text1"/>
        </w:rPr>
        <w:t xml:space="preserve"> that is being created in Faulkner street. </w:t>
      </w:r>
      <w:r w:rsidR="00D95179">
        <w:rPr>
          <w:rFonts w:ascii="Century Gothic" w:hAnsi="Century Gothic"/>
          <w:color w:val="000000" w:themeColor="text1"/>
        </w:rPr>
        <w:t>Children in years five and six can arrive between 8.30 and 9.00am; we are expecting all children in these year groups to be in their classrooms by 9.00am</w:t>
      </w:r>
      <w:r w:rsidR="00934404">
        <w:rPr>
          <w:rFonts w:ascii="Century Gothic" w:hAnsi="Century Gothic"/>
          <w:color w:val="000000" w:themeColor="text1"/>
        </w:rPr>
        <w:t>. They will be marked as late if they arrive after 9.00am.</w:t>
      </w:r>
    </w:p>
    <w:p w14:paraId="4A3E8C51" w14:textId="5C99E939" w:rsidR="005F08DE" w:rsidRDefault="005F08D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</w:p>
    <w:p w14:paraId="17951BD5" w14:textId="1E46506C" w:rsidR="005F08DE" w:rsidRPr="0029774E" w:rsidRDefault="005F08D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Mums and dads dropping siblings please drop the eldest child first and the youngest last.</w:t>
      </w:r>
      <w:r w:rsidR="00934404">
        <w:rPr>
          <w:rFonts w:ascii="Century Gothic" w:hAnsi="Century Gothic"/>
          <w:color w:val="000000" w:themeColor="text1"/>
        </w:rPr>
        <w:t xml:space="preserve"> Children from Yr3 up can be left at the gate on their own.</w:t>
      </w:r>
    </w:p>
    <w:p w14:paraId="32C72574" w14:textId="1CF493CE" w:rsidR="0029774E" w:rsidRP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</w:p>
    <w:p w14:paraId="6DD7164E" w14:textId="17C165A0" w:rsidR="0029774E" w:rsidRDefault="0029774E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29774E">
        <w:rPr>
          <w:rFonts w:ascii="Century Gothic" w:hAnsi="Century Gothic"/>
          <w:color w:val="000000" w:themeColor="text1"/>
        </w:rPr>
        <w:t>There will be adults at each gate supporting the children and parents at arrival time.</w:t>
      </w:r>
    </w:p>
    <w:p w14:paraId="71646F3B" w14:textId="350C2EE8" w:rsidR="00D95179" w:rsidRDefault="00D95179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</w:p>
    <w:p w14:paraId="0426F1A0" w14:textId="282B2AA4" w:rsidR="00D95179" w:rsidRDefault="00D95179" w:rsidP="00D95179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Collecting</w:t>
      </w:r>
      <w:r w:rsidRPr="0029774E">
        <w:rPr>
          <w:rFonts w:ascii="Century Gothic" w:hAnsi="Century Gothic"/>
          <w:b/>
          <w:bCs/>
          <w:color w:val="000000"/>
        </w:rPr>
        <w:t xml:space="preserve"> children in the </w:t>
      </w:r>
      <w:r>
        <w:rPr>
          <w:rFonts w:ascii="Century Gothic" w:hAnsi="Century Gothic"/>
          <w:b/>
          <w:bCs/>
          <w:color w:val="000000"/>
        </w:rPr>
        <w:t>afternoon</w:t>
      </w:r>
    </w:p>
    <w:p w14:paraId="1B0F950C" w14:textId="3FD59B11" w:rsidR="00D95179" w:rsidRDefault="00D95179" w:rsidP="00D95179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</w:p>
    <w:p w14:paraId="00AAAD60" w14:textId="7DDEEC41" w:rsidR="00D95179" w:rsidRDefault="00D95179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D95179">
        <w:rPr>
          <w:rFonts w:ascii="Century Gothic" w:hAnsi="Century Gothic"/>
          <w:color w:val="000000"/>
        </w:rPr>
        <w:t xml:space="preserve">Children in Years five and six will go home by themselves unless parents indicate otherwise; there will be a form to complete next week at </w:t>
      </w:r>
      <w:proofErr w:type="gramStart"/>
      <w:r w:rsidRPr="00D95179">
        <w:rPr>
          <w:rFonts w:ascii="Century Gothic" w:hAnsi="Century Gothic"/>
          <w:color w:val="000000"/>
        </w:rPr>
        <w:t>parents</w:t>
      </w:r>
      <w:proofErr w:type="gramEnd"/>
      <w:r w:rsidRPr="00D95179">
        <w:rPr>
          <w:rFonts w:ascii="Century Gothic" w:hAnsi="Century Gothic"/>
          <w:color w:val="000000"/>
        </w:rPr>
        <w:t xml:space="preserve"> meetings.</w:t>
      </w:r>
    </w:p>
    <w:p w14:paraId="6C1A6B47" w14:textId="4C9271C3" w:rsidR="005A549E" w:rsidRDefault="005A549E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29232021" w14:textId="1987F710" w:rsidR="005A549E" w:rsidRDefault="005A549E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Year five and six will leave between 3.00 and 3.30pm and will leave via the </w:t>
      </w:r>
      <w:proofErr w:type="spellStart"/>
      <w:r>
        <w:rPr>
          <w:rFonts w:ascii="Century Gothic" w:hAnsi="Century Gothic"/>
          <w:color w:val="000000"/>
        </w:rPr>
        <w:t>Briant</w:t>
      </w:r>
      <w:proofErr w:type="spellEnd"/>
      <w:r>
        <w:rPr>
          <w:rFonts w:ascii="Century Gothic" w:hAnsi="Century Gothic"/>
          <w:color w:val="000000"/>
        </w:rPr>
        <w:t xml:space="preserve"> street gate.</w:t>
      </w:r>
    </w:p>
    <w:p w14:paraId="101DEA2C" w14:textId="66AD46CA" w:rsidR="005A549E" w:rsidRDefault="005A549E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2081A50D" w14:textId="4E1D09FC" w:rsidR="005A549E" w:rsidRDefault="005A549E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All parents who come to collect will leave through the </w:t>
      </w:r>
      <w:proofErr w:type="spellStart"/>
      <w:r>
        <w:rPr>
          <w:rFonts w:ascii="Century Gothic" w:hAnsi="Century Gothic"/>
          <w:color w:val="000000"/>
        </w:rPr>
        <w:t>Briant</w:t>
      </w:r>
      <w:proofErr w:type="spellEnd"/>
      <w:r>
        <w:rPr>
          <w:rFonts w:ascii="Century Gothic" w:hAnsi="Century Gothic"/>
          <w:color w:val="000000"/>
        </w:rPr>
        <w:t xml:space="preserve"> street gate.</w:t>
      </w:r>
      <w:r w:rsidR="005F08DE">
        <w:rPr>
          <w:rFonts w:ascii="Century Gothic" w:hAnsi="Century Gothic"/>
          <w:color w:val="000000"/>
        </w:rPr>
        <w:t xml:space="preserve"> There will be a strict </w:t>
      </w:r>
      <w:proofErr w:type="gramStart"/>
      <w:r w:rsidR="005F08DE">
        <w:rPr>
          <w:rFonts w:ascii="Century Gothic" w:hAnsi="Century Gothic"/>
          <w:color w:val="000000"/>
        </w:rPr>
        <w:t>one way</w:t>
      </w:r>
      <w:proofErr w:type="gramEnd"/>
      <w:r w:rsidR="005F08DE">
        <w:rPr>
          <w:rFonts w:ascii="Century Gothic" w:hAnsi="Century Gothic"/>
          <w:color w:val="000000"/>
        </w:rPr>
        <w:t xml:space="preserve"> system in place. </w:t>
      </w:r>
    </w:p>
    <w:p w14:paraId="4B14F6FE" w14:textId="7E543E12" w:rsidR="005F08DE" w:rsidRDefault="005F08DE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00DE238A" w14:textId="3D665522" w:rsidR="005F08DE" w:rsidRDefault="005F08DE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Parents can come and collect between 3.15 and 3.45; after 3.45 your child will be </w:t>
      </w:r>
      <w:proofErr w:type="gramStart"/>
      <w:r>
        <w:rPr>
          <w:rFonts w:ascii="Century Gothic" w:hAnsi="Century Gothic"/>
          <w:color w:val="000000"/>
        </w:rPr>
        <w:t>late</w:t>
      </w:r>
      <w:proofErr w:type="gramEnd"/>
      <w:r>
        <w:rPr>
          <w:rFonts w:ascii="Century Gothic" w:hAnsi="Century Gothic"/>
          <w:color w:val="000000"/>
        </w:rPr>
        <w:t xml:space="preserve"> and you will need to collect from the main entrance and complete a late collection form.</w:t>
      </w:r>
    </w:p>
    <w:p w14:paraId="640F5D29" w14:textId="3C75D226" w:rsidR="00D95179" w:rsidRDefault="00D95179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239EE04F" w14:textId="588218C6" w:rsidR="005A549E" w:rsidRDefault="00D95179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Parents coming to school to collect their child</w:t>
      </w:r>
      <w:r w:rsidR="005A549E">
        <w:rPr>
          <w:rFonts w:ascii="Century Gothic" w:hAnsi="Century Gothic"/>
          <w:color w:val="000000"/>
        </w:rPr>
        <w:t xml:space="preserve"> from Reception and Year One</w:t>
      </w:r>
      <w:r>
        <w:rPr>
          <w:rFonts w:ascii="Century Gothic" w:hAnsi="Century Gothic"/>
          <w:color w:val="000000"/>
        </w:rPr>
        <w:t xml:space="preserve"> </w:t>
      </w:r>
      <w:r w:rsidR="005A549E">
        <w:rPr>
          <w:rFonts w:ascii="Century Gothic" w:hAnsi="Century Gothic"/>
          <w:color w:val="000000"/>
        </w:rPr>
        <w:t>should</w:t>
      </w:r>
      <w:r>
        <w:rPr>
          <w:rFonts w:ascii="Century Gothic" w:hAnsi="Century Gothic"/>
          <w:color w:val="000000"/>
        </w:rPr>
        <w:t xml:space="preserve"> only enter the school via the </w:t>
      </w:r>
      <w:proofErr w:type="spellStart"/>
      <w:r>
        <w:rPr>
          <w:rFonts w:ascii="Century Gothic" w:hAnsi="Century Gothic"/>
          <w:color w:val="000000"/>
        </w:rPr>
        <w:t>Kender</w:t>
      </w:r>
      <w:proofErr w:type="spellEnd"/>
      <w:r>
        <w:rPr>
          <w:rFonts w:ascii="Century Gothic" w:hAnsi="Century Gothic"/>
          <w:color w:val="000000"/>
        </w:rPr>
        <w:t xml:space="preserve"> street gate. The children will be released to you by the class teacher from designated places. You will be shown where to wait and must do so in a socially distanced manner.</w:t>
      </w:r>
    </w:p>
    <w:p w14:paraId="11FD5B12" w14:textId="3F9B6DAC" w:rsidR="005A549E" w:rsidRDefault="005A549E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48CB38CC" w14:textId="597D1893" w:rsidR="005A549E" w:rsidRDefault="005A549E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Collection from children in classes Year two, three and four will be via the Faulkner street gate.</w:t>
      </w:r>
    </w:p>
    <w:p w14:paraId="3E2177B2" w14:textId="24F9AA47" w:rsidR="005A549E" w:rsidRDefault="005A549E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20E66EB5" w14:textId="77777777" w:rsidR="00934404" w:rsidRPr="00934404" w:rsidRDefault="005A549E" w:rsidP="00D95179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  <w:r w:rsidRPr="00934404">
        <w:rPr>
          <w:rFonts w:ascii="Century Gothic" w:hAnsi="Century Gothic"/>
          <w:b/>
          <w:bCs/>
          <w:color w:val="000000"/>
        </w:rPr>
        <w:t xml:space="preserve">Once on site you will be able to leave only via the </w:t>
      </w:r>
      <w:proofErr w:type="spellStart"/>
      <w:r w:rsidRPr="00934404">
        <w:rPr>
          <w:rFonts w:ascii="Century Gothic" w:hAnsi="Century Gothic"/>
          <w:b/>
          <w:bCs/>
          <w:color w:val="000000"/>
        </w:rPr>
        <w:t>Briant</w:t>
      </w:r>
      <w:proofErr w:type="spellEnd"/>
      <w:r w:rsidRPr="00934404">
        <w:rPr>
          <w:rFonts w:ascii="Century Gothic" w:hAnsi="Century Gothic"/>
          <w:b/>
          <w:bCs/>
          <w:color w:val="000000"/>
        </w:rPr>
        <w:t xml:space="preserve"> street gate. </w:t>
      </w:r>
    </w:p>
    <w:p w14:paraId="6B34E93F" w14:textId="77777777" w:rsidR="00934404" w:rsidRDefault="00934404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1F0FF37C" w14:textId="7BC77E34" w:rsidR="005A549E" w:rsidRDefault="005A549E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There will be signs to help you. Please see the map too which will show you where you should wait for your child.</w:t>
      </w:r>
    </w:p>
    <w:p w14:paraId="2F418D6C" w14:textId="00DB3DE2" w:rsidR="00611C75" w:rsidRDefault="00611C75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75E1ABD0" w14:textId="485C84F2" w:rsidR="00611C75" w:rsidRDefault="00611C75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Yours sincerely,</w:t>
      </w:r>
    </w:p>
    <w:p w14:paraId="2065041E" w14:textId="5E5BC252" w:rsidR="00611C75" w:rsidRDefault="00611C75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013AB250" w14:textId="6C6CE574" w:rsidR="00611C75" w:rsidRDefault="00611C75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proofErr w:type="spellStart"/>
      <w:proofErr w:type="gramStart"/>
      <w:r>
        <w:rPr>
          <w:rFonts w:ascii="Century Gothic" w:hAnsi="Century Gothic"/>
          <w:color w:val="000000"/>
        </w:rPr>
        <w:t>Mr.Barr</w:t>
      </w:r>
      <w:proofErr w:type="spellEnd"/>
      <w:proofErr w:type="gramEnd"/>
    </w:p>
    <w:p w14:paraId="28AB7F57" w14:textId="5F9AEC68" w:rsidR="00611C75" w:rsidRDefault="00611C75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(Headteacher)</w:t>
      </w:r>
    </w:p>
    <w:p w14:paraId="193D622E" w14:textId="62EC3675" w:rsidR="00745FED" w:rsidRDefault="00745FED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5CA24402" w14:textId="77777777" w:rsidR="00745FED" w:rsidRDefault="00745FED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6F8AF4D6" w14:textId="77777777" w:rsidR="00745FED" w:rsidRPr="00D95179" w:rsidRDefault="00745FED" w:rsidP="00D9517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2F705984" w14:textId="77777777" w:rsidR="00D95179" w:rsidRPr="0029774E" w:rsidRDefault="00D95179" w:rsidP="00336B3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</w:p>
    <w:p w14:paraId="1A63814A" w14:textId="27997A6D" w:rsidR="00336B3D" w:rsidRPr="005A549E" w:rsidRDefault="00336B3D" w:rsidP="005A549E">
      <w:pPr>
        <w:pStyle w:val="NormalWeb"/>
        <w:spacing w:before="0" w:beforeAutospacing="0" w:after="0" w:afterAutospacing="0"/>
        <w:rPr>
          <w:rFonts w:ascii="Century Gothic" w:hAnsi="Century Gothic"/>
          <w:color w:val="C0504D"/>
        </w:rPr>
      </w:pPr>
      <w:r>
        <w:rPr>
          <w:rFonts w:ascii="Century Gothic" w:hAnsi="Century Gothic"/>
          <w:b/>
          <w:bCs/>
          <w:color w:val="C0504D"/>
        </w:rPr>
        <w:t> </w:t>
      </w:r>
    </w:p>
    <w:sectPr w:rsidR="00336B3D" w:rsidRPr="005A549E" w:rsidSect="00B604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54F67"/>
    <w:multiLevelType w:val="hybridMultilevel"/>
    <w:tmpl w:val="C352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114C"/>
    <w:multiLevelType w:val="hybridMultilevel"/>
    <w:tmpl w:val="9E40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33752"/>
    <w:multiLevelType w:val="hybridMultilevel"/>
    <w:tmpl w:val="F406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95"/>
    <w:rsid w:val="00185D03"/>
    <w:rsid w:val="00257B3F"/>
    <w:rsid w:val="0029774E"/>
    <w:rsid w:val="00336B3D"/>
    <w:rsid w:val="00410E95"/>
    <w:rsid w:val="005A549E"/>
    <w:rsid w:val="005F08DE"/>
    <w:rsid w:val="00611C75"/>
    <w:rsid w:val="006E7495"/>
    <w:rsid w:val="00703C1C"/>
    <w:rsid w:val="00745FED"/>
    <w:rsid w:val="00934404"/>
    <w:rsid w:val="009B6A6E"/>
    <w:rsid w:val="00B60470"/>
    <w:rsid w:val="00B94B88"/>
    <w:rsid w:val="00D95179"/>
    <w:rsid w:val="00E970BE"/>
    <w:rsid w:val="00E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ACD67"/>
  <w14:defaultImageDpi w14:val="32767"/>
  <w15:chartTrackingRefBased/>
  <w15:docId w15:val="{FED7F248-E74B-F148-BEAE-B08A3692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0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36B3D"/>
  </w:style>
  <w:style w:type="paragraph" w:styleId="ListParagraph">
    <w:name w:val="List Paragraph"/>
    <w:basedOn w:val="Normal"/>
    <w:uiPriority w:val="34"/>
    <w:qFormat/>
    <w:rsid w:val="00B9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Barr</dc:creator>
  <cp:keywords/>
  <dc:description/>
  <cp:lastModifiedBy>Keith Barr</cp:lastModifiedBy>
  <cp:revision>5</cp:revision>
  <cp:lastPrinted>2020-07-10T09:54:00Z</cp:lastPrinted>
  <dcterms:created xsi:type="dcterms:W3CDTF">2020-07-07T08:26:00Z</dcterms:created>
  <dcterms:modified xsi:type="dcterms:W3CDTF">2020-07-10T10:46:00Z</dcterms:modified>
</cp:coreProperties>
</file>